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E2197" w14:textId="77777777" w:rsidR="00696758" w:rsidRDefault="00696758" w:rsidP="00696758">
      <w:pPr>
        <w:jc w:val="center"/>
        <w:rPr>
          <w:sz w:val="24"/>
          <w:szCs w:val="24"/>
        </w:rPr>
      </w:pPr>
    </w:p>
    <w:p w14:paraId="49EDE82A" w14:textId="77777777" w:rsidR="00696758" w:rsidRDefault="00696758" w:rsidP="00696758">
      <w:pPr>
        <w:pStyle w:val="Heading2"/>
        <w:jc w:val="center"/>
        <w:rPr>
          <w:b/>
          <w:color w:val="1F4E79" w:themeColor="accent1" w:themeShade="80"/>
          <w:sz w:val="44"/>
          <w:szCs w:val="44"/>
        </w:rPr>
      </w:pPr>
    </w:p>
    <w:p w14:paraId="12313743" w14:textId="77777777" w:rsidR="00696758" w:rsidRDefault="00696758" w:rsidP="00696758">
      <w:pPr>
        <w:pStyle w:val="Heading2"/>
        <w:jc w:val="center"/>
        <w:rPr>
          <w:b/>
          <w:color w:val="1F4E79" w:themeColor="accent1" w:themeShade="80"/>
          <w:sz w:val="44"/>
          <w:szCs w:val="44"/>
        </w:rPr>
      </w:pPr>
    </w:p>
    <w:p w14:paraId="7D56B215" w14:textId="77777777" w:rsidR="00696758" w:rsidRPr="00DD4CFD" w:rsidRDefault="00696758" w:rsidP="00696758">
      <w:pPr>
        <w:pStyle w:val="Heading2"/>
        <w:jc w:val="center"/>
        <w:rPr>
          <w:rFonts w:ascii="Times New Roman" w:hAnsi="Times New Roman" w:cs="Times New Roman"/>
          <w:b/>
          <w:color w:val="1F4E79" w:themeColor="accent1" w:themeShade="80"/>
          <w:sz w:val="44"/>
          <w:szCs w:val="44"/>
        </w:rPr>
      </w:pPr>
    </w:p>
    <w:p w14:paraId="0B2CB0EC" w14:textId="77777777" w:rsidR="00696758" w:rsidRPr="00DD4CFD" w:rsidRDefault="00696758" w:rsidP="00241576">
      <w:pPr>
        <w:pStyle w:val="Heading2"/>
        <w:rPr>
          <w:rFonts w:ascii="Times New Roman" w:hAnsi="Times New Roman" w:cs="Times New Roman"/>
          <w:b/>
          <w:color w:val="1F4E79" w:themeColor="accent1" w:themeShade="80"/>
          <w:sz w:val="44"/>
          <w:szCs w:val="44"/>
        </w:rPr>
      </w:pPr>
    </w:p>
    <w:p w14:paraId="785AAEA0" w14:textId="12B0A889" w:rsidR="00290321" w:rsidRPr="00DD4CFD" w:rsidRDefault="00696758" w:rsidP="00696758">
      <w:pPr>
        <w:pStyle w:val="Heading2"/>
        <w:jc w:val="center"/>
        <w:rPr>
          <w:rFonts w:ascii="Times New Roman" w:hAnsi="Times New Roman" w:cs="Times New Roman"/>
          <w:b/>
          <w:color w:val="1F4E79" w:themeColor="accent1" w:themeShade="80"/>
          <w:sz w:val="44"/>
          <w:szCs w:val="44"/>
        </w:rPr>
      </w:pPr>
      <w:r w:rsidRPr="00DD4CFD">
        <w:rPr>
          <w:rFonts w:ascii="Times New Roman" w:hAnsi="Times New Roman" w:cs="Times New Roman"/>
          <w:b/>
          <w:color w:val="1F4E79" w:themeColor="accent1" w:themeShade="80"/>
          <w:sz w:val="44"/>
          <w:szCs w:val="44"/>
        </w:rPr>
        <w:t xml:space="preserve">Update on activities undertaken by NSW DPI for Serpentine </w:t>
      </w:r>
      <w:proofErr w:type="spellStart"/>
      <w:proofErr w:type="gramStart"/>
      <w:r w:rsidRPr="00DD4CFD">
        <w:rPr>
          <w:rFonts w:ascii="Times New Roman" w:hAnsi="Times New Roman" w:cs="Times New Roman"/>
          <w:b/>
          <w:color w:val="1F4E79" w:themeColor="accent1" w:themeShade="80"/>
          <w:sz w:val="44"/>
          <w:szCs w:val="44"/>
        </w:rPr>
        <w:t>Leaf</w:t>
      </w:r>
      <w:r w:rsidR="0027626F" w:rsidRPr="00DD4CFD">
        <w:rPr>
          <w:rFonts w:ascii="Times New Roman" w:hAnsi="Times New Roman" w:cs="Times New Roman"/>
          <w:b/>
          <w:color w:val="1F4E79" w:themeColor="accent1" w:themeShade="80"/>
          <w:sz w:val="44"/>
          <w:szCs w:val="44"/>
        </w:rPr>
        <w:t>m</w:t>
      </w:r>
      <w:r w:rsidRPr="00DD4CFD">
        <w:rPr>
          <w:rFonts w:ascii="Times New Roman" w:hAnsi="Times New Roman" w:cs="Times New Roman"/>
          <w:b/>
          <w:color w:val="1F4E79" w:themeColor="accent1" w:themeShade="80"/>
          <w:sz w:val="44"/>
          <w:szCs w:val="44"/>
        </w:rPr>
        <w:t>iner</w:t>
      </w:r>
      <w:proofErr w:type="spellEnd"/>
      <w:r w:rsidRPr="00DD4CFD">
        <w:rPr>
          <w:rFonts w:ascii="Times New Roman" w:hAnsi="Times New Roman" w:cs="Times New Roman"/>
          <w:b/>
          <w:color w:val="1F4E79" w:themeColor="accent1" w:themeShade="80"/>
          <w:sz w:val="44"/>
          <w:szCs w:val="44"/>
        </w:rPr>
        <w:t xml:space="preserve"> </w:t>
      </w:r>
      <w:r w:rsidR="00EF5247" w:rsidRPr="00DD4CFD">
        <w:rPr>
          <w:rFonts w:ascii="Times New Roman" w:hAnsi="Times New Roman" w:cs="Times New Roman"/>
          <w:b/>
          <w:color w:val="1F4E79" w:themeColor="accent1" w:themeShade="80"/>
          <w:sz w:val="44"/>
          <w:szCs w:val="44"/>
        </w:rPr>
        <w:t xml:space="preserve"> </w:t>
      </w:r>
      <w:proofErr w:type="spellStart"/>
      <w:r w:rsidRPr="00DD4CFD">
        <w:rPr>
          <w:rFonts w:ascii="Times New Roman" w:hAnsi="Times New Roman" w:cs="Times New Roman"/>
          <w:b/>
          <w:i/>
          <w:color w:val="1F4E79" w:themeColor="accent1" w:themeShade="80"/>
          <w:sz w:val="44"/>
          <w:szCs w:val="44"/>
        </w:rPr>
        <w:t>Liriomyza</w:t>
      </w:r>
      <w:proofErr w:type="spellEnd"/>
      <w:proofErr w:type="gramEnd"/>
      <w:r w:rsidRPr="00DD4CFD">
        <w:rPr>
          <w:rFonts w:ascii="Times New Roman" w:hAnsi="Times New Roman" w:cs="Times New Roman"/>
          <w:b/>
          <w:i/>
          <w:color w:val="1F4E79" w:themeColor="accent1" w:themeShade="80"/>
          <w:sz w:val="44"/>
          <w:szCs w:val="44"/>
        </w:rPr>
        <w:t xml:space="preserve"> </w:t>
      </w:r>
      <w:proofErr w:type="spellStart"/>
      <w:r w:rsidRPr="00DD4CFD">
        <w:rPr>
          <w:rFonts w:ascii="Times New Roman" w:hAnsi="Times New Roman" w:cs="Times New Roman"/>
          <w:b/>
          <w:i/>
          <w:color w:val="1F4E79" w:themeColor="accent1" w:themeShade="80"/>
          <w:sz w:val="44"/>
          <w:szCs w:val="44"/>
        </w:rPr>
        <w:t>huidobrensis</w:t>
      </w:r>
      <w:proofErr w:type="spellEnd"/>
      <w:r w:rsidRPr="00DD4CFD">
        <w:rPr>
          <w:rFonts w:ascii="Times New Roman" w:hAnsi="Times New Roman" w:cs="Times New Roman"/>
          <w:b/>
          <w:color w:val="1F4E79" w:themeColor="accent1" w:themeShade="80"/>
          <w:sz w:val="44"/>
          <w:szCs w:val="44"/>
        </w:rPr>
        <w:t xml:space="preserve"> (Blanchard)</w:t>
      </w:r>
    </w:p>
    <w:p w14:paraId="6F9F35B5" w14:textId="77777777" w:rsidR="00696758" w:rsidRPr="00DD4CFD" w:rsidRDefault="00696758" w:rsidP="009A3E8D">
      <w:pPr>
        <w:jc w:val="center"/>
        <w:rPr>
          <w:rFonts w:ascii="Times New Roman" w:hAnsi="Times New Roman" w:cs="Times New Roman"/>
          <w:sz w:val="24"/>
          <w:szCs w:val="24"/>
        </w:rPr>
      </w:pPr>
    </w:p>
    <w:p w14:paraId="248C3F41" w14:textId="77777777" w:rsidR="00696758" w:rsidRPr="00DD4CFD" w:rsidRDefault="00696758" w:rsidP="009A3E8D">
      <w:pPr>
        <w:jc w:val="center"/>
        <w:rPr>
          <w:rFonts w:ascii="Times New Roman" w:hAnsi="Times New Roman" w:cs="Times New Roman"/>
          <w:sz w:val="24"/>
          <w:szCs w:val="24"/>
        </w:rPr>
      </w:pPr>
    </w:p>
    <w:p w14:paraId="023B0179" w14:textId="6F8B099C" w:rsidR="00696758" w:rsidRPr="00DD4CFD" w:rsidRDefault="00696758" w:rsidP="00696758">
      <w:pPr>
        <w:rPr>
          <w:rFonts w:ascii="Times New Roman" w:hAnsi="Times New Roman" w:cs="Times New Roman"/>
          <w:sz w:val="24"/>
          <w:szCs w:val="24"/>
        </w:rPr>
      </w:pPr>
    </w:p>
    <w:p w14:paraId="18DCF40B" w14:textId="77777777" w:rsidR="00696758" w:rsidRPr="00DD4CFD" w:rsidRDefault="00696758" w:rsidP="009A3E8D">
      <w:pPr>
        <w:jc w:val="center"/>
        <w:rPr>
          <w:rFonts w:ascii="Times New Roman" w:hAnsi="Times New Roman" w:cs="Times New Roman"/>
          <w:sz w:val="24"/>
          <w:szCs w:val="24"/>
        </w:rPr>
      </w:pPr>
    </w:p>
    <w:p w14:paraId="239AD0BF" w14:textId="2CB43834" w:rsidR="009A3E8D" w:rsidRPr="00DD4CFD" w:rsidRDefault="009A3E8D" w:rsidP="009A3E8D">
      <w:pPr>
        <w:jc w:val="center"/>
        <w:rPr>
          <w:rFonts w:ascii="Times New Roman" w:hAnsi="Times New Roman" w:cs="Times New Roman"/>
          <w:sz w:val="32"/>
          <w:szCs w:val="32"/>
        </w:rPr>
      </w:pPr>
      <w:r w:rsidRPr="00DD4CFD">
        <w:rPr>
          <w:rFonts w:ascii="Times New Roman" w:hAnsi="Times New Roman" w:cs="Times New Roman"/>
          <w:sz w:val="32"/>
          <w:szCs w:val="32"/>
        </w:rPr>
        <w:t>NSW Biosecurity &amp; Food Safety</w:t>
      </w:r>
    </w:p>
    <w:p w14:paraId="05470436" w14:textId="77777777" w:rsidR="009A3E8D" w:rsidRPr="00DD4CFD" w:rsidRDefault="009A3E8D" w:rsidP="009A3E8D">
      <w:pPr>
        <w:rPr>
          <w:rFonts w:ascii="Times New Roman" w:hAnsi="Times New Roman" w:cs="Times New Roman"/>
          <w:sz w:val="32"/>
          <w:szCs w:val="32"/>
        </w:rPr>
      </w:pPr>
    </w:p>
    <w:p w14:paraId="10793069" w14:textId="77777777" w:rsidR="009A3E8D" w:rsidRPr="00DD4CFD" w:rsidRDefault="009A3E8D" w:rsidP="009A3E8D">
      <w:pPr>
        <w:jc w:val="center"/>
        <w:rPr>
          <w:rFonts w:ascii="Times New Roman" w:hAnsi="Times New Roman" w:cs="Times New Roman"/>
          <w:sz w:val="32"/>
          <w:szCs w:val="32"/>
        </w:rPr>
      </w:pPr>
      <w:r w:rsidRPr="00DD4CFD">
        <w:rPr>
          <w:rFonts w:ascii="Times New Roman" w:hAnsi="Times New Roman" w:cs="Times New Roman"/>
          <w:sz w:val="32"/>
          <w:szCs w:val="32"/>
        </w:rPr>
        <w:t>NSW Department of Primary Industries</w:t>
      </w:r>
    </w:p>
    <w:p w14:paraId="1442E6BE" w14:textId="77777777" w:rsidR="009A3E8D" w:rsidRPr="00DD4CFD" w:rsidRDefault="009A3E8D" w:rsidP="009A3E8D">
      <w:pPr>
        <w:rPr>
          <w:rFonts w:ascii="Times New Roman" w:hAnsi="Times New Roman" w:cs="Times New Roman"/>
          <w:sz w:val="24"/>
          <w:szCs w:val="24"/>
        </w:rPr>
      </w:pPr>
    </w:p>
    <w:p w14:paraId="659ABC25" w14:textId="77777777" w:rsidR="009A3E8D" w:rsidRDefault="009A3E8D" w:rsidP="009A3E8D">
      <w:pPr>
        <w:rPr>
          <w:sz w:val="24"/>
          <w:szCs w:val="24"/>
        </w:rPr>
      </w:pPr>
    </w:p>
    <w:p w14:paraId="7C30CF53" w14:textId="77777777" w:rsidR="009A3E8D" w:rsidRDefault="009A3E8D" w:rsidP="009A3E8D">
      <w:pPr>
        <w:rPr>
          <w:sz w:val="24"/>
          <w:szCs w:val="24"/>
        </w:rPr>
      </w:pPr>
    </w:p>
    <w:p w14:paraId="778E94F7" w14:textId="77777777" w:rsidR="009A3E8D" w:rsidRDefault="009A3E8D" w:rsidP="009A3E8D">
      <w:pPr>
        <w:rPr>
          <w:sz w:val="24"/>
          <w:szCs w:val="24"/>
        </w:rPr>
      </w:pPr>
    </w:p>
    <w:p w14:paraId="33F5C4A3" w14:textId="77777777" w:rsidR="009A3E8D" w:rsidRDefault="009A3E8D" w:rsidP="009A3E8D">
      <w:pPr>
        <w:rPr>
          <w:sz w:val="24"/>
          <w:szCs w:val="24"/>
        </w:rPr>
      </w:pPr>
    </w:p>
    <w:p w14:paraId="76857342" w14:textId="77777777" w:rsidR="009A3E8D" w:rsidRDefault="009A3E8D" w:rsidP="009A3E8D">
      <w:pPr>
        <w:rPr>
          <w:sz w:val="24"/>
          <w:szCs w:val="24"/>
        </w:rPr>
      </w:pPr>
    </w:p>
    <w:p w14:paraId="78A3A734" w14:textId="77777777" w:rsidR="009A3E8D" w:rsidRDefault="009A3E8D" w:rsidP="009A3E8D">
      <w:pPr>
        <w:rPr>
          <w:sz w:val="24"/>
          <w:szCs w:val="24"/>
        </w:rPr>
      </w:pPr>
    </w:p>
    <w:p w14:paraId="39527C63" w14:textId="77777777" w:rsidR="009A3E8D" w:rsidRDefault="009A3E8D" w:rsidP="009A3E8D">
      <w:pPr>
        <w:rPr>
          <w:sz w:val="24"/>
          <w:szCs w:val="24"/>
        </w:rPr>
      </w:pPr>
    </w:p>
    <w:p w14:paraId="2C7ABD9B" w14:textId="77777777" w:rsidR="009A3E8D" w:rsidRDefault="009A3E8D" w:rsidP="009A3E8D">
      <w:pPr>
        <w:rPr>
          <w:sz w:val="24"/>
          <w:szCs w:val="24"/>
        </w:rPr>
      </w:pPr>
    </w:p>
    <w:p w14:paraId="7BC89C67" w14:textId="77777777" w:rsidR="009A3E8D" w:rsidRDefault="009A3E8D" w:rsidP="009A3E8D">
      <w:pPr>
        <w:rPr>
          <w:sz w:val="24"/>
          <w:szCs w:val="24"/>
        </w:rPr>
      </w:pPr>
    </w:p>
    <w:p w14:paraId="5A2504FE" w14:textId="77777777" w:rsidR="009A3E8D" w:rsidRDefault="009A3E8D" w:rsidP="009A3E8D">
      <w:pPr>
        <w:rPr>
          <w:sz w:val="24"/>
          <w:szCs w:val="24"/>
        </w:rPr>
      </w:pPr>
    </w:p>
    <w:p w14:paraId="436A7F09" w14:textId="23D6D39B" w:rsidR="009A3E8D" w:rsidRPr="00DD4CFD" w:rsidRDefault="009A3E8D" w:rsidP="004B6F98">
      <w:pPr>
        <w:jc w:val="center"/>
        <w:rPr>
          <w:rFonts w:ascii="Times New Roman" w:hAnsi="Times New Roman" w:cs="Times New Roman"/>
        </w:rPr>
      </w:pPr>
      <w:r w:rsidRPr="00DD4CFD">
        <w:rPr>
          <w:rFonts w:ascii="Times New Roman" w:hAnsi="Times New Roman" w:cs="Times New Roman"/>
        </w:rPr>
        <w:t>Polychronis Rempoulakis</w:t>
      </w:r>
      <w:r w:rsidR="008F6C0F" w:rsidRPr="00DD4CFD">
        <w:rPr>
          <w:rFonts w:ascii="Times New Roman" w:hAnsi="Times New Roman" w:cs="Times New Roman"/>
        </w:rPr>
        <w:t xml:space="preserve">, </w:t>
      </w:r>
      <w:r w:rsidRPr="00DD4CFD">
        <w:rPr>
          <w:rFonts w:ascii="Times New Roman" w:hAnsi="Times New Roman" w:cs="Times New Roman"/>
        </w:rPr>
        <w:t>Shannon Mulholl</w:t>
      </w:r>
      <w:r w:rsidR="008F6C0F" w:rsidRPr="00DD4CFD">
        <w:rPr>
          <w:rFonts w:ascii="Times New Roman" w:hAnsi="Times New Roman" w:cs="Times New Roman"/>
        </w:rPr>
        <w:t xml:space="preserve">and, </w:t>
      </w:r>
      <w:r w:rsidRPr="00DD4CFD">
        <w:rPr>
          <w:rFonts w:ascii="Times New Roman" w:hAnsi="Times New Roman" w:cs="Times New Roman"/>
        </w:rPr>
        <w:t>Duong Ngu</w:t>
      </w:r>
      <w:r w:rsidR="008F6C0F" w:rsidRPr="00DD4CFD">
        <w:rPr>
          <w:rFonts w:ascii="Times New Roman" w:hAnsi="Times New Roman" w:cs="Times New Roman"/>
        </w:rPr>
        <w:t xml:space="preserve">yen, Adrian Nicholas, </w:t>
      </w:r>
      <w:r w:rsidRPr="00DD4CFD">
        <w:rPr>
          <w:rFonts w:ascii="Times New Roman" w:hAnsi="Times New Roman" w:cs="Times New Roman"/>
        </w:rPr>
        <w:t xml:space="preserve">David </w:t>
      </w:r>
      <w:proofErr w:type="spellStart"/>
      <w:r w:rsidRPr="00DD4CFD">
        <w:rPr>
          <w:rFonts w:ascii="Times New Roman" w:hAnsi="Times New Roman" w:cs="Times New Roman"/>
        </w:rPr>
        <w:t>Gopurenko</w:t>
      </w:r>
      <w:proofErr w:type="spellEnd"/>
    </w:p>
    <w:p w14:paraId="62ECCFE4" w14:textId="77777777" w:rsidR="00B50F8C" w:rsidRPr="00DD4CFD" w:rsidRDefault="00B50F8C" w:rsidP="009A3E8D">
      <w:pPr>
        <w:rPr>
          <w:rFonts w:ascii="Times New Roman" w:hAnsi="Times New Roman" w:cs="Times New Roman"/>
        </w:rPr>
      </w:pPr>
    </w:p>
    <w:p w14:paraId="45102FB8" w14:textId="77777777" w:rsidR="001E52FA" w:rsidRPr="00B74C14" w:rsidRDefault="001E52FA" w:rsidP="009A3E8D">
      <w:pPr>
        <w:rPr>
          <w:rFonts w:ascii="Times New Roman" w:hAnsi="Times New Roman" w:cs="Times New Roman"/>
          <w:b/>
          <w:sz w:val="24"/>
          <w:szCs w:val="24"/>
        </w:rPr>
      </w:pPr>
      <w:r w:rsidRPr="00B74C14">
        <w:rPr>
          <w:rFonts w:ascii="Times New Roman" w:hAnsi="Times New Roman" w:cs="Times New Roman"/>
          <w:b/>
          <w:sz w:val="24"/>
          <w:szCs w:val="24"/>
        </w:rPr>
        <w:t>Response Summary</w:t>
      </w:r>
    </w:p>
    <w:p w14:paraId="53C9E789" w14:textId="33D66A50" w:rsidR="009A3E8D" w:rsidRPr="00B74C14" w:rsidRDefault="009A3E8D" w:rsidP="009A3E8D">
      <w:pPr>
        <w:rPr>
          <w:rFonts w:ascii="Times New Roman" w:hAnsi="Times New Roman" w:cs="Times New Roman"/>
          <w:sz w:val="24"/>
          <w:szCs w:val="24"/>
        </w:rPr>
      </w:pPr>
      <w:r w:rsidRPr="00B74C14">
        <w:rPr>
          <w:rFonts w:ascii="Times New Roman" w:hAnsi="Times New Roman" w:cs="Times New Roman"/>
          <w:sz w:val="24"/>
          <w:szCs w:val="24"/>
        </w:rPr>
        <w:t xml:space="preserve">SLM </w:t>
      </w:r>
      <w:proofErr w:type="gramStart"/>
      <w:r w:rsidRPr="00B74C14">
        <w:rPr>
          <w:rFonts w:ascii="Times New Roman" w:hAnsi="Times New Roman" w:cs="Times New Roman"/>
          <w:sz w:val="24"/>
          <w:szCs w:val="24"/>
        </w:rPr>
        <w:t>was detected</w:t>
      </w:r>
      <w:proofErr w:type="gramEnd"/>
      <w:r w:rsidRPr="00B74C14">
        <w:rPr>
          <w:rFonts w:ascii="Times New Roman" w:hAnsi="Times New Roman" w:cs="Times New Roman"/>
          <w:sz w:val="24"/>
          <w:szCs w:val="24"/>
        </w:rPr>
        <w:t xml:space="preserve"> in Western Sydney in late October 2020. NSW DPI, in conjunction with </w:t>
      </w:r>
      <w:r w:rsidR="00DF64BA" w:rsidRPr="00B74C14">
        <w:rPr>
          <w:rFonts w:ascii="Times New Roman" w:hAnsi="Times New Roman" w:cs="Times New Roman"/>
          <w:sz w:val="24"/>
          <w:szCs w:val="24"/>
        </w:rPr>
        <w:t>Local Land Services (</w:t>
      </w:r>
      <w:r w:rsidRPr="00B74C14">
        <w:rPr>
          <w:rFonts w:ascii="Times New Roman" w:hAnsi="Times New Roman" w:cs="Times New Roman"/>
          <w:sz w:val="24"/>
          <w:szCs w:val="24"/>
        </w:rPr>
        <w:t>LLS</w:t>
      </w:r>
      <w:r w:rsidR="00DF64BA" w:rsidRPr="00B74C14">
        <w:rPr>
          <w:rFonts w:ascii="Times New Roman" w:hAnsi="Times New Roman" w:cs="Times New Roman"/>
          <w:sz w:val="24"/>
          <w:szCs w:val="24"/>
        </w:rPr>
        <w:t>)</w:t>
      </w:r>
      <w:r w:rsidRPr="00B74C14">
        <w:rPr>
          <w:rFonts w:ascii="Times New Roman" w:hAnsi="Times New Roman" w:cs="Times New Roman"/>
          <w:sz w:val="24"/>
          <w:szCs w:val="24"/>
        </w:rPr>
        <w:t xml:space="preserve">, launched an emergency response to deal with the outbreak. Insects were detected on </w:t>
      </w:r>
      <w:proofErr w:type="gramStart"/>
      <w:r w:rsidRPr="00B74C14">
        <w:rPr>
          <w:rFonts w:ascii="Times New Roman" w:hAnsi="Times New Roman" w:cs="Times New Roman"/>
          <w:sz w:val="24"/>
          <w:szCs w:val="24"/>
        </w:rPr>
        <w:t xml:space="preserve">a total of </w:t>
      </w:r>
      <w:r w:rsidR="00E01372" w:rsidRPr="00B74C14">
        <w:rPr>
          <w:rFonts w:ascii="Times New Roman" w:hAnsi="Times New Roman" w:cs="Times New Roman"/>
          <w:sz w:val="24"/>
          <w:szCs w:val="24"/>
        </w:rPr>
        <w:t>37</w:t>
      </w:r>
      <w:proofErr w:type="gramEnd"/>
      <w:r w:rsidRPr="00B74C14">
        <w:rPr>
          <w:rFonts w:ascii="Times New Roman" w:hAnsi="Times New Roman" w:cs="Times New Roman"/>
          <w:sz w:val="24"/>
          <w:szCs w:val="24"/>
        </w:rPr>
        <w:t xml:space="preserve"> properties across </w:t>
      </w:r>
      <w:r w:rsidR="00E01372" w:rsidRPr="00B74C14">
        <w:rPr>
          <w:rFonts w:ascii="Times New Roman" w:hAnsi="Times New Roman" w:cs="Times New Roman"/>
          <w:sz w:val="24"/>
          <w:szCs w:val="24"/>
        </w:rPr>
        <w:t>6</w:t>
      </w:r>
      <w:r w:rsidRPr="00B74C14">
        <w:rPr>
          <w:rFonts w:ascii="Times New Roman" w:hAnsi="Times New Roman" w:cs="Times New Roman"/>
          <w:sz w:val="24"/>
          <w:szCs w:val="24"/>
        </w:rPr>
        <w:t xml:space="preserve"> regions of NSW and farms in SE Qld were also affected. Detections in rural NSW </w:t>
      </w:r>
      <w:proofErr w:type="gramStart"/>
      <w:r w:rsidRPr="00B74C14">
        <w:rPr>
          <w:rFonts w:ascii="Times New Roman" w:hAnsi="Times New Roman" w:cs="Times New Roman"/>
          <w:sz w:val="24"/>
          <w:szCs w:val="24"/>
        </w:rPr>
        <w:t>were linked</w:t>
      </w:r>
      <w:proofErr w:type="gramEnd"/>
      <w:r w:rsidRPr="00B74C14">
        <w:rPr>
          <w:rFonts w:ascii="Times New Roman" w:hAnsi="Times New Roman" w:cs="Times New Roman"/>
          <w:sz w:val="24"/>
          <w:szCs w:val="24"/>
        </w:rPr>
        <w:t xml:space="preserve"> to the main outbreak in the Sydney Basin. Affected properties included vegetable farms, nurseries (both vegetable and ornamental)</w:t>
      </w:r>
      <w:r w:rsidR="00DF64BA" w:rsidRPr="00B74C14">
        <w:rPr>
          <w:rFonts w:ascii="Times New Roman" w:hAnsi="Times New Roman" w:cs="Times New Roman"/>
          <w:sz w:val="24"/>
          <w:szCs w:val="24"/>
        </w:rPr>
        <w:t>,</w:t>
      </w:r>
      <w:r w:rsidRPr="00B74C14">
        <w:rPr>
          <w:rFonts w:ascii="Times New Roman" w:hAnsi="Times New Roman" w:cs="Times New Roman"/>
          <w:sz w:val="24"/>
          <w:szCs w:val="24"/>
        </w:rPr>
        <w:t xml:space="preserve"> flower importers, home garde</w:t>
      </w:r>
      <w:r w:rsidR="008F6C0F" w:rsidRPr="00B74C14">
        <w:rPr>
          <w:rFonts w:ascii="Times New Roman" w:hAnsi="Times New Roman" w:cs="Times New Roman"/>
          <w:sz w:val="24"/>
          <w:szCs w:val="24"/>
        </w:rPr>
        <w:t>ns and roadside verges</w:t>
      </w:r>
      <w:r w:rsidRPr="00B74C14">
        <w:rPr>
          <w:rFonts w:ascii="Times New Roman" w:hAnsi="Times New Roman" w:cs="Times New Roman"/>
          <w:sz w:val="24"/>
          <w:szCs w:val="24"/>
        </w:rPr>
        <w:t xml:space="preserve">. Thirty-eight plant species from 10 families </w:t>
      </w:r>
      <w:proofErr w:type="gramStart"/>
      <w:r w:rsidRPr="00B74C14">
        <w:rPr>
          <w:rFonts w:ascii="Times New Roman" w:hAnsi="Times New Roman" w:cs="Times New Roman"/>
          <w:sz w:val="24"/>
          <w:szCs w:val="24"/>
        </w:rPr>
        <w:t>were recorded</w:t>
      </w:r>
      <w:proofErr w:type="gramEnd"/>
      <w:r w:rsidRPr="00B74C14">
        <w:rPr>
          <w:rFonts w:ascii="Times New Roman" w:hAnsi="Times New Roman" w:cs="Times New Roman"/>
          <w:sz w:val="24"/>
          <w:szCs w:val="24"/>
        </w:rPr>
        <w:t xml:space="preserve"> as hosts with bean, lettuce, spinach, chilli and cucurbits particularly affected. The stippling damage caused by feeding and egg laying and the mines caused by the tunnelling larvae are distinctive signs of </w:t>
      </w:r>
      <w:proofErr w:type="spellStart"/>
      <w:r w:rsidRPr="00B74C14">
        <w:rPr>
          <w:rFonts w:ascii="Times New Roman" w:hAnsi="Times New Roman" w:cs="Times New Roman"/>
          <w:sz w:val="24"/>
          <w:szCs w:val="24"/>
        </w:rPr>
        <w:t>leafminer</w:t>
      </w:r>
      <w:proofErr w:type="spellEnd"/>
      <w:r w:rsidRPr="00B74C14">
        <w:rPr>
          <w:rFonts w:ascii="Times New Roman" w:hAnsi="Times New Roman" w:cs="Times New Roman"/>
          <w:sz w:val="24"/>
          <w:szCs w:val="24"/>
        </w:rPr>
        <w:t xml:space="preserve"> activity to be on the lookout for. SLM and the native </w:t>
      </w:r>
      <w:proofErr w:type="spellStart"/>
      <w:r w:rsidRPr="00B74C14">
        <w:rPr>
          <w:rFonts w:ascii="Times New Roman" w:hAnsi="Times New Roman" w:cs="Times New Roman"/>
          <w:sz w:val="24"/>
          <w:szCs w:val="24"/>
        </w:rPr>
        <w:t>leafminer</w:t>
      </w:r>
      <w:proofErr w:type="spellEnd"/>
      <w:r w:rsidRPr="00B74C14">
        <w:rPr>
          <w:rFonts w:ascii="Times New Roman" w:hAnsi="Times New Roman" w:cs="Times New Roman"/>
          <w:sz w:val="24"/>
          <w:szCs w:val="24"/>
        </w:rPr>
        <w:t xml:space="preserve"> species look very similar morphologically, thus diagnosis </w:t>
      </w:r>
      <w:proofErr w:type="gramStart"/>
      <w:r w:rsidRPr="00B74C14">
        <w:rPr>
          <w:rFonts w:ascii="Times New Roman" w:hAnsi="Times New Roman" w:cs="Times New Roman"/>
          <w:sz w:val="24"/>
          <w:szCs w:val="24"/>
        </w:rPr>
        <w:t>must be performed</w:t>
      </w:r>
      <w:proofErr w:type="gramEnd"/>
      <w:r w:rsidRPr="00B74C14">
        <w:rPr>
          <w:rFonts w:ascii="Times New Roman" w:hAnsi="Times New Roman" w:cs="Times New Roman"/>
          <w:sz w:val="24"/>
          <w:szCs w:val="24"/>
        </w:rPr>
        <w:t xml:space="preserve"> in a laboratory by a specialist entomologist. </w:t>
      </w:r>
    </w:p>
    <w:p w14:paraId="03C458AD" w14:textId="227D2429" w:rsidR="009A3E8D" w:rsidRPr="00B74C14" w:rsidRDefault="00F63F47" w:rsidP="009A3E8D">
      <w:pPr>
        <w:rPr>
          <w:rFonts w:ascii="Times New Roman" w:hAnsi="Times New Roman" w:cs="Times New Roman"/>
          <w:sz w:val="24"/>
          <w:szCs w:val="24"/>
        </w:rPr>
      </w:pPr>
      <w:r w:rsidRPr="00B74C14">
        <w:rPr>
          <w:rFonts w:ascii="Times New Roman" w:hAnsi="Times New Roman" w:cs="Times New Roman"/>
          <w:sz w:val="24"/>
          <w:szCs w:val="24"/>
        </w:rPr>
        <w:t xml:space="preserve">SLM is still a notifiable pest in NSW so suspects should be reported via the Exotic Plant Pest Hotline on 1800 084 881 or via email to biosecurity@dpi.nsw.gov.au. To help producers navigate the challenges posed by SLM a dedicated SLM Concierge service </w:t>
      </w:r>
      <w:proofErr w:type="gramStart"/>
      <w:r w:rsidRPr="00B74C14">
        <w:rPr>
          <w:rFonts w:ascii="Times New Roman" w:hAnsi="Times New Roman" w:cs="Times New Roman"/>
          <w:sz w:val="24"/>
          <w:szCs w:val="24"/>
        </w:rPr>
        <w:t>has been established</w:t>
      </w:r>
      <w:proofErr w:type="gramEnd"/>
      <w:r w:rsidRPr="00B74C14">
        <w:rPr>
          <w:rFonts w:ascii="Times New Roman" w:hAnsi="Times New Roman" w:cs="Times New Roman"/>
          <w:sz w:val="24"/>
          <w:szCs w:val="24"/>
        </w:rPr>
        <w:t xml:space="preserve"> and can be reached by emailing leaf-miner.info@dpi.nsw.gov.au to discuss your individual business or industry circumstances.</w:t>
      </w:r>
      <w:r w:rsidR="00DD4CFD" w:rsidRPr="00B74C14">
        <w:rPr>
          <w:rFonts w:ascii="Times New Roman" w:hAnsi="Times New Roman" w:cs="Times New Roman"/>
          <w:sz w:val="24"/>
          <w:szCs w:val="24"/>
        </w:rPr>
        <w:t xml:space="preserve"> </w:t>
      </w:r>
      <w:r w:rsidRPr="00B74C14">
        <w:rPr>
          <w:rFonts w:ascii="Times New Roman" w:hAnsi="Times New Roman" w:cs="Times New Roman"/>
          <w:b/>
          <w:noProof/>
          <w:sz w:val="24"/>
          <w:szCs w:val="24"/>
          <w:lang w:val="en-US"/>
        </w:rPr>
        <w:fldChar w:fldCharType="begin"/>
      </w:r>
      <w:r w:rsidRPr="00B74C14">
        <w:rPr>
          <w:rFonts w:ascii="Times New Roman" w:hAnsi="Times New Roman" w:cs="Times New Roman"/>
          <w:b/>
          <w:sz w:val="24"/>
          <w:szCs w:val="24"/>
        </w:rPr>
        <w:instrText xml:space="preserve"> ADDIN EN.REFLIST </w:instrText>
      </w:r>
      <w:r w:rsidRPr="00B74C14">
        <w:rPr>
          <w:rFonts w:ascii="Times New Roman" w:hAnsi="Times New Roman" w:cs="Times New Roman"/>
          <w:b/>
          <w:noProof/>
          <w:sz w:val="24"/>
          <w:szCs w:val="24"/>
          <w:lang w:val="en-US"/>
        </w:rPr>
        <w:fldChar w:fldCharType="end"/>
      </w:r>
      <w:r w:rsidR="009A3E8D" w:rsidRPr="00B74C14">
        <w:rPr>
          <w:rFonts w:ascii="Times New Roman" w:hAnsi="Times New Roman" w:cs="Times New Roman"/>
          <w:sz w:val="24"/>
          <w:szCs w:val="24"/>
        </w:rPr>
        <w:t xml:space="preserve">Samples can be submitted to the Orange Agricultural Institute for diagnosis if required, details on the NSW DPI website: </w:t>
      </w:r>
      <w:hyperlink r:id="rId8" w:history="1">
        <w:r w:rsidR="00DD4CFD" w:rsidRPr="00B74C14">
          <w:rPr>
            <w:rStyle w:val="Hyperlink"/>
            <w:rFonts w:ascii="Times New Roman" w:hAnsi="Times New Roman" w:cs="Times New Roman"/>
            <w:sz w:val="24"/>
            <w:szCs w:val="24"/>
          </w:rPr>
          <w:t>https://www.dpi.nsw.gov.au/biosecurity/plant/insect-pests-and-plant-diseases/exotic-leaf-miners</w:t>
        </w:r>
      </w:hyperlink>
    </w:p>
    <w:p w14:paraId="05411166" w14:textId="38734E31" w:rsidR="00AE4FC3" w:rsidRPr="00B74C14" w:rsidRDefault="009A3E8D" w:rsidP="009A3E8D">
      <w:pPr>
        <w:rPr>
          <w:rFonts w:ascii="Times New Roman" w:hAnsi="Times New Roman" w:cs="Times New Roman"/>
          <w:sz w:val="24"/>
          <w:szCs w:val="24"/>
        </w:rPr>
      </w:pPr>
      <w:r w:rsidRPr="00B74C14">
        <w:rPr>
          <w:rFonts w:ascii="Times New Roman" w:hAnsi="Times New Roman" w:cs="Times New Roman"/>
          <w:sz w:val="24"/>
          <w:szCs w:val="24"/>
        </w:rPr>
        <w:t xml:space="preserve">Following extensive surveillance, assessments on where the pest </w:t>
      </w:r>
      <w:proofErr w:type="gramStart"/>
      <w:r w:rsidRPr="00B74C14">
        <w:rPr>
          <w:rFonts w:ascii="Times New Roman" w:hAnsi="Times New Roman" w:cs="Times New Roman"/>
          <w:sz w:val="24"/>
          <w:szCs w:val="24"/>
        </w:rPr>
        <w:t>was found</w:t>
      </w:r>
      <w:proofErr w:type="gramEnd"/>
      <w:r w:rsidRPr="00B74C14">
        <w:rPr>
          <w:rFonts w:ascii="Times New Roman" w:hAnsi="Times New Roman" w:cs="Times New Roman"/>
          <w:sz w:val="24"/>
          <w:szCs w:val="24"/>
        </w:rPr>
        <w:t xml:space="preserve"> and what commodities were affected it was deemed that SLM was not technically feasible to eradicate. This has seen a transition to management for the affected industries</w:t>
      </w:r>
      <w:r w:rsidR="00DB089F" w:rsidRPr="00B74C14">
        <w:rPr>
          <w:rFonts w:ascii="Times New Roman" w:hAnsi="Times New Roman" w:cs="Times New Roman"/>
          <w:sz w:val="24"/>
          <w:szCs w:val="24"/>
          <w:lang w:val="en-US"/>
        </w:rPr>
        <w:t xml:space="preserve"> in NSW</w:t>
      </w:r>
      <w:r w:rsidRPr="00B74C14">
        <w:rPr>
          <w:rFonts w:ascii="Times New Roman" w:hAnsi="Times New Roman" w:cs="Times New Roman"/>
          <w:sz w:val="24"/>
          <w:szCs w:val="24"/>
        </w:rPr>
        <w:t xml:space="preserve">. To assist growers NSW DPI has compiled a number of factsheets that are now hosted on the NSW DPI </w:t>
      </w:r>
      <w:proofErr w:type="spellStart"/>
      <w:r w:rsidRPr="00B74C14">
        <w:rPr>
          <w:rFonts w:ascii="Times New Roman" w:hAnsi="Times New Roman" w:cs="Times New Roman"/>
          <w:sz w:val="24"/>
          <w:szCs w:val="24"/>
        </w:rPr>
        <w:t>leafminer</w:t>
      </w:r>
      <w:proofErr w:type="spellEnd"/>
      <w:r w:rsidRPr="00B74C14">
        <w:rPr>
          <w:rFonts w:ascii="Times New Roman" w:hAnsi="Times New Roman" w:cs="Times New Roman"/>
          <w:sz w:val="24"/>
          <w:szCs w:val="24"/>
        </w:rPr>
        <w:t xml:space="preserve"> website, including translations into Arabic, simplified Chinese and </w:t>
      </w:r>
      <w:proofErr w:type="spellStart"/>
      <w:r w:rsidRPr="00B74C14">
        <w:rPr>
          <w:rFonts w:ascii="Times New Roman" w:hAnsi="Times New Roman" w:cs="Times New Roman"/>
          <w:sz w:val="24"/>
          <w:szCs w:val="24"/>
        </w:rPr>
        <w:t>Khmer</w:t>
      </w:r>
      <w:proofErr w:type="gramStart"/>
      <w:r w:rsidR="00996A25">
        <w:rPr>
          <w:rFonts w:ascii="Times New Roman" w:hAnsi="Times New Roman" w:cs="Times New Roman"/>
          <w:sz w:val="24"/>
          <w:szCs w:val="24"/>
        </w:rPr>
        <w:t>,l</w:t>
      </w:r>
      <w:r w:rsidR="00DD4CFD" w:rsidRPr="00B74C14">
        <w:rPr>
          <w:rFonts w:ascii="Times New Roman" w:hAnsi="Times New Roman" w:cs="Times New Roman"/>
          <w:sz w:val="24"/>
          <w:szCs w:val="24"/>
        </w:rPr>
        <w:t>ink</w:t>
      </w:r>
      <w:proofErr w:type="spellEnd"/>
      <w:proofErr w:type="gramEnd"/>
      <w:r w:rsidR="001E52FA" w:rsidRPr="00B74C14">
        <w:rPr>
          <w:rFonts w:ascii="Times New Roman" w:hAnsi="Times New Roman" w:cs="Times New Roman"/>
          <w:sz w:val="24"/>
          <w:szCs w:val="24"/>
        </w:rPr>
        <w:t xml:space="preserve"> below:</w:t>
      </w:r>
    </w:p>
    <w:p w14:paraId="1E8A9986" w14:textId="5671137F" w:rsidR="009A3E8D" w:rsidRPr="00B74C14" w:rsidRDefault="00AE4FC3" w:rsidP="009A3E8D">
      <w:pPr>
        <w:rPr>
          <w:rFonts w:ascii="Times New Roman" w:hAnsi="Times New Roman" w:cs="Times New Roman"/>
          <w:sz w:val="24"/>
          <w:szCs w:val="24"/>
        </w:rPr>
      </w:pPr>
      <w:r w:rsidRPr="00B74C14">
        <w:rPr>
          <w:rFonts w:ascii="Times New Roman" w:hAnsi="Times New Roman" w:cs="Times New Roman"/>
          <w:sz w:val="24"/>
          <w:szCs w:val="24"/>
        </w:rPr>
        <w:t>https://www.dpi.nsw.gov.au/__data/assets/pdf_file/0003/1274574/Primefact-SLM-sample-submission.pdf</w:t>
      </w:r>
    </w:p>
    <w:p w14:paraId="463077C1" w14:textId="70A0F751" w:rsidR="009A3E8D" w:rsidRPr="00B74C14" w:rsidRDefault="009A3E8D" w:rsidP="009A3E8D">
      <w:pPr>
        <w:rPr>
          <w:rFonts w:ascii="Times New Roman" w:hAnsi="Times New Roman" w:cs="Times New Roman"/>
          <w:sz w:val="24"/>
          <w:szCs w:val="24"/>
        </w:rPr>
      </w:pPr>
      <w:r w:rsidRPr="00B74C14">
        <w:rPr>
          <w:rFonts w:ascii="Times New Roman" w:hAnsi="Times New Roman" w:cs="Times New Roman"/>
          <w:b/>
          <w:sz w:val="24"/>
          <w:szCs w:val="24"/>
        </w:rPr>
        <w:t xml:space="preserve">NSW DPI </w:t>
      </w:r>
      <w:r w:rsidR="00B50F8C" w:rsidRPr="00B74C14">
        <w:rPr>
          <w:rFonts w:ascii="Times New Roman" w:hAnsi="Times New Roman" w:cs="Times New Roman"/>
          <w:b/>
          <w:sz w:val="24"/>
          <w:szCs w:val="24"/>
        </w:rPr>
        <w:t xml:space="preserve">past and </w:t>
      </w:r>
      <w:r w:rsidRPr="00B74C14">
        <w:rPr>
          <w:rFonts w:ascii="Times New Roman" w:hAnsi="Times New Roman" w:cs="Times New Roman"/>
          <w:b/>
          <w:sz w:val="24"/>
          <w:szCs w:val="24"/>
        </w:rPr>
        <w:t>current activities</w:t>
      </w:r>
    </w:p>
    <w:p w14:paraId="4C6F0B4B" w14:textId="7B6F64C6" w:rsidR="009A3E8D" w:rsidRPr="00B74C14" w:rsidRDefault="009A3E8D" w:rsidP="009A3E8D">
      <w:pPr>
        <w:pStyle w:val="ListParagraph"/>
        <w:numPr>
          <w:ilvl w:val="0"/>
          <w:numId w:val="13"/>
        </w:numPr>
        <w:rPr>
          <w:rFonts w:ascii="Times New Roman" w:hAnsi="Times New Roman" w:cs="Times New Roman"/>
          <w:sz w:val="24"/>
          <w:szCs w:val="24"/>
        </w:rPr>
      </w:pPr>
      <w:r w:rsidRPr="00B74C14">
        <w:rPr>
          <w:rFonts w:ascii="Times New Roman" w:hAnsi="Times New Roman" w:cs="Times New Roman"/>
          <w:sz w:val="24"/>
          <w:szCs w:val="24"/>
        </w:rPr>
        <w:t>An extensive literature review on SLM has been completed (</w:t>
      </w:r>
      <w:proofErr w:type="spellStart"/>
      <w:r w:rsidRPr="00B74C14">
        <w:rPr>
          <w:rFonts w:ascii="Times New Roman" w:hAnsi="Times New Roman" w:cs="Times New Roman"/>
          <w:sz w:val="24"/>
          <w:szCs w:val="24"/>
        </w:rPr>
        <w:t>A.Nicholas</w:t>
      </w:r>
      <w:proofErr w:type="spellEnd"/>
      <w:r w:rsidRPr="00B74C14">
        <w:rPr>
          <w:rFonts w:ascii="Times New Roman" w:hAnsi="Times New Roman" w:cs="Times New Roman"/>
          <w:sz w:val="24"/>
          <w:szCs w:val="24"/>
        </w:rPr>
        <w:t xml:space="preserve">, </w:t>
      </w:r>
      <w:proofErr w:type="spellStart"/>
      <w:r w:rsidRPr="00B74C14">
        <w:rPr>
          <w:rFonts w:ascii="Times New Roman" w:hAnsi="Times New Roman" w:cs="Times New Roman"/>
          <w:sz w:val="24"/>
          <w:szCs w:val="24"/>
        </w:rPr>
        <w:t>D.Nguyen</w:t>
      </w:r>
      <w:proofErr w:type="spellEnd"/>
      <w:r w:rsidRPr="00B74C14">
        <w:rPr>
          <w:rFonts w:ascii="Times New Roman" w:hAnsi="Times New Roman" w:cs="Times New Roman"/>
          <w:sz w:val="24"/>
          <w:szCs w:val="24"/>
        </w:rPr>
        <w:t xml:space="preserve">, </w:t>
      </w:r>
      <w:proofErr w:type="spellStart"/>
      <w:proofErr w:type="gramStart"/>
      <w:r w:rsidRPr="00B74C14">
        <w:rPr>
          <w:rFonts w:ascii="Times New Roman" w:hAnsi="Times New Roman" w:cs="Times New Roman"/>
          <w:sz w:val="24"/>
          <w:szCs w:val="24"/>
        </w:rPr>
        <w:t>D.Gopurenko</w:t>
      </w:r>
      <w:proofErr w:type="spellEnd"/>
      <w:proofErr w:type="gramEnd"/>
      <w:r w:rsidRPr="00B74C14">
        <w:rPr>
          <w:rFonts w:ascii="Times New Roman" w:hAnsi="Times New Roman" w:cs="Times New Roman"/>
          <w:sz w:val="24"/>
          <w:szCs w:val="24"/>
        </w:rPr>
        <w:t>)</w:t>
      </w:r>
      <w:r w:rsidR="00B50F8C" w:rsidRPr="00B74C14">
        <w:rPr>
          <w:rFonts w:ascii="Times New Roman" w:hAnsi="Times New Roman" w:cs="Times New Roman"/>
          <w:sz w:val="24"/>
          <w:szCs w:val="24"/>
        </w:rPr>
        <w:t xml:space="preserve"> to inform the response and decision on the feasibility of eradication or transition to management.</w:t>
      </w:r>
    </w:p>
    <w:p w14:paraId="5B111077" w14:textId="73F3C4CC" w:rsidR="009A3E8D" w:rsidRPr="00B74C14" w:rsidRDefault="009A3E8D" w:rsidP="009A3E8D">
      <w:pPr>
        <w:pStyle w:val="ListParagraph"/>
        <w:numPr>
          <w:ilvl w:val="0"/>
          <w:numId w:val="13"/>
        </w:numPr>
        <w:rPr>
          <w:rFonts w:ascii="Times New Roman" w:hAnsi="Times New Roman" w:cs="Times New Roman"/>
          <w:sz w:val="24"/>
          <w:szCs w:val="24"/>
        </w:rPr>
      </w:pPr>
      <w:r w:rsidRPr="00B74C14">
        <w:rPr>
          <w:rFonts w:ascii="Times New Roman" w:hAnsi="Times New Roman" w:cs="Times New Roman"/>
          <w:sz w:val="24"/>
          <w:szCs w:val="24"/>
        </w:rPr>
        <w:t xml:space="preserve">The NSW DPI Climate </w:t>
      </w:r>
      <w:r w:rsidR="00533EC9" w:rsidRPr="00B74C14">
        <w:rPr>
          <w:rFonts w:ascii="Times New Roman" w:hAnsi="Times New Roman" w:cs="Times New Roman"/>
          <w:sz w:val="24"/>
          <w:szCs w:val="24"/>
        </w:rPr>
        <w:t>U</w:t>
      </w:r>
      <w:r w:rsidRPr="00B74C14">
        <w:rPr>
          <w:rFonts w:ascii="Times New Roman" w:hAnsi="Times New Roman" w:cs="Times New Roman"/>
          <w:sz w:val="24"/>
          <w:szCs w:val="24"/>
        </w:rPr>
        <w:t>nit is assisting with an assessment of where SLM is likely to spread within NSW. A specific model has been constr</w:t>
      </w:r>
      <w:bookmarkStart w:id="0" w:name="_GoBack"/>
      <w:bookmarkEnd w:id="0"/>
      <w:r w:rsidRPr="00B74C14">
        <w:rPr>
          <w:rFonts w:ascii="Times New Roman" w:hAnsi="Times New Roman" w:cs="Times New Roman"/>
          <w:sz w:val="24"/>
          <w:szCs w:val="24"/>
        </w:rPr>
        <w:t>ucted and is in the process of evaluation by an expert group of scientists.</w:t>
      </w:r>
    </w:p>
    <w:p w14:paraId="38B1855D" w14:textId="04911A46" w:rsidR="009A3E8D" w:rsidRPr="00B74C14" w:rsidRDefault="009A3E8D" w:rsidP="009A3E8D">
      <w:pPr>
        <w:pStyle w:val="ListParagraph"/>
        <w:numPr>
          <w:ilvl w:val="0"/>
          <w:numId w:val="13"/>
        </w:numPr>
        <w:rPr>
          <w:rFonts w:ascii="Times New Roman" w:hAnsi="Times New Roman" w:cs="Times New Roman"/>
          <w:sz w:val="24"/>
          <w:szCs w:val="24"/>
        </w:rPr>
      </w:pPr>
      <w:r w:rsidRPr="00B74C14">
        <w:rPr>
          <w:rFonts w:ascii="Times New Roman" w:hAnsi="Times New Roman" w:cs="Times New Roman"/>
          <w:sz w:val="24"/>
          <w:szCs w:val="24"/>
        </w:rPr>
        <w:t xml:space="preserve">The NSW DPI Insecticide Resistance unit is exploring if the insects found in the NSW incursion may have resistance to registered chemicals. This is a complex process </w:t>
      </w:r>
      <w:r w:rsidR="00533EC9" w:rsidRPr="00B74C14">
        <w:rPr>
          <w:rFonts w:ascii="Times New Roman" w:hAnsi="Times New Roman" w:cs="Times New Roman"/>
          <w:sz w:val="24"/>
          <w:szCs w:val="24"/>
        </w:rPr>
        <w:t xml:space="preserve">and </w:t>
      </w:r>
      <w:r w:rsidRPr="00B74C14">
        <w:rPr>
          <w:rFonts w:ascii="Times New Roman" w:hAnsi="Times New Roman" w:cs="Times New Roman"/>
          <w:sz w:val="24"/>
          <w:szCs w:val="24"/>
        </w:rPr>
        <w:t xml:space="preserve">a vital step </w:t>
      </w:r>
      <w:r w:rsidR="00533EC9" w:rsidRPr="00B74C14">
        <w:rPr>
          <w:rFonts w:ascii="Times New Roman" w:hAnsi="Times New Roman" w:cs="Times New Roman"/>
          <w:sz w:val="24"/>
          <w:szCs w:val="24"/>
        </w:rPr>
        <w:t>to ensure</w:t>
      </w:r>
      <w:r w:rsidRPr="00B74C14">
        <w:rPr>
          <w:rFonts w:ascii="Times New Roman" w:hAnsi="Times New Roman" w:cs="Times New Roman"/>
          <w:sz w:val="24"/>
          <w:szCs w:val="24"/>
        </w:rPr>
        <w:t xml:space="preserve"> best practice for management of SLM into the future.</w:t>
      </w:r>
      <w:r w:rsidRPr="00B74C14">
        <w:rPr>
          <w:rFonts w:ascii="Times New Roman" w:eastAsia="Times New Roman" w:hAnsi="Times New Roman" w:cs="Times New Roman"/>
          <w:sz w:val="24"/>
          <w:szCs w:val="24"/>
          <w:lang w:eastAsia="en-AU"/>
        </w:rPr>
        <w:t xml:space="preserve"> Insecticide resistance in leaf miners (</w:t>
      </w:r>
      <w:proofErr w:type="spellStart"/>
      <w:r w:rsidRPr="00B74C14">
        <w:rPr>
          <w:rFonts w:ascii="Times New Roman" w:eastAsia="Calibri" w:hAnsi="Times New Roman" w:cs="Times New Roman"/>
          <w:i/>
          <w:iCs/>
          <w:sz w:val="24"/>
          <w:szCs w:val="24"/>
          <w:lang w:eastAsia="en-AU"/>
        </w:rPr>
        <w:t>Liriomyza</w:t>
      </w:r>
      <w:proofErr w:type="spellEnd"/>
      <w:r w:rsidRPr="00B74C14">
        <w:rPr>
          <w:rFonts w:ascii="Times New Roman" w:eastAsia="Calibri" w:hAnsi="Times New Roman" w:cs="Times New Roman"/>
          <w:i/>
          <w:iCs/>
          <w:sz w:val="24"/>
          <w:szCs w:val="24"/>
          <w:lang w:eastAsia="en-AU"/>
        </w:rPr>
        <w:t xml:space="preserve"> </w:t>
      </w:r>
      <w:r w:rsidRPr="00B74C14">
        <w:rPr>
          <w:rFonts w:ascii="Times New Roman" w:eastAsia="Calibri" w:hAnsi="Times New Roman" w:cs="Times New Roman"/>
          <w:sz w:val="24"/>
          <w:szCs w:val="24"/>
          <w:lang w:eastAsia="en-AU"/>
        </w:rPr>
        <w:t xml:space="preserve">spp.)  </w:t>
      </w:r>
      <w:proofErr w:type="gramStart"/>
      <w:r w:rsidRPr="00B74C14">
        <w:rPr>
          <w:rFonts w:ascii="Times New Roman" w:eastAsia="Calibri" w:hAnsi="Times New Roman" w:cs="Times New Roman"/>
          <w:sz w:val="24"/>
          <w:szCs w:val="24"/>
          <w:lang w:eastAsia="en-AU"/>
        </w:rPr>
        <w:t>has</w:t>
      </w:r>
      <w:proofErr w:type="gramEnd"/>
      <w:r w:rsidRPr="00B74C14">
        <w:rPr>
          <w:rFonts w:ascii="Times New Roman" w:eastAsia="Calibri" w:hAnsi="Times New Roman" w:cs="Times New Roman"/>
          <w:sz w:val="24"/>
          <w:szCs w:val="24"/>
          <w:lang w:eastAsia="en-AU"/>
        </w:rPr>
        <w:t xml:space="preserve"> been poorly studied and</w:t>
      </w:r>
      <w:r w:rsidR="00533EC9" w:rsidRPr="00B74C14">
        <w:rPr>
          <w:rFonts w:ascii="Times New Roman" w:eastAsia="Calibri" w:hAnsi="Times New Roman" w:cs="Times New Roman"/>
          <w:sz w:val="24"/>
          <w:szCs w:val="24"/>
          <w:lang w:eastAsia="en-AU"/>
        </w:rPr>
        <w:t xml:space="preserve"> historically</w:t>
      </w:r>
      <w:r w:rsidRPr="00B74C14">
        <w:rPr>
          <w:rFonts w:ascii="Times New Roman" w:eastAsia="Calibri" w:hAnsi="Times New Roman" w:cs="Times New Roman"/>
          <w:sz w:val="24"/>
          <w:szCs w:val="24"/>
          <w:lang w:eastAsia="en-AU"/>
        </w:rPr>
        <w:t xml:space="preserve"> limited to bioassay and/or biochemical tests only. A concept note on a novel R</w:t>
      </w:r>
      <w:r w:rsidR="00533EC9" w:rsidRPr="00B74C14">
        <w:rPr>
          <w:rFonts w:ascii="Times New Roman" w:eastAsia="Calibri" w:hAnsi="Times New Roman" w:cs="Times New Roman"/>
          <w:sz w:val="24"/>
          <w:szCs w:val="24"/>
          <w:lang w:eastAsia="en-AU"/>
        </w:rPr>
        <w:t>&amp;</w:t>
      </w:r>
      <w:r w:rsidRPr="00B74C14">
        <w:rPr>
          <w:rFonts w:ascii="Times New Roman" w:eastAsia="Calibri" w:hAnsi="Times New Roman" w:cs="Times New Roman"/>
          <w:sz w:val="24"/>
          <w:szCs w:val="24"/>
          <w:lang w:eastAsia="en-AU"/>
        </w:rPr>
        <w:t>D study on S</w:t>
      </w:r>
      <w:r w:rsidR="00DB089F" w:rsidRPr="00B74C14">
        <w:rPr>
          <w:rFonts w:ascii="Times New Roman" w:eastAsia="Calibri" w:hAnsi="Times New Roman" w:cs="Times New Roman"/>
          <w:sz w:val="24"/>
          <w:szCs w:val="24"/>
          <w:lang w:eastAsia="en-AU"/>
        </w:rPr>
        <w:t xml:space="preserve">LM insecticide resistance </w:t>
      </w:r>
      <w:proofErr w:type="gramStart"/>
      <w:r w:rsidR="00DB089F" w:rsidRPr="00B74C14">
        <w:rPr>
          <w:rFonts w:ascii="Times New Roman" w:eastAsia="Calibri" w:hAnsi="Times New Roman" w:cs="Times New Roman"/>
          <w:sz w:val="24"/>
          <w:szCs w:val="24"/>
          <w:lang w:eastAsia="en-AU"/>
        </w:rPr>
        <w:t>has be</w:t>
      </w:r>
      <w:r w:rsidRPr="00B74C14">
        <w:rPr>
          <w:rFonts w:ascii="Times New Roman" w:eastAsia="Calibri" w:hAnsi="Times New Roman" w:cs="Times New Roman"/>
          <w:sz w:val="24"/>
          <w:szCs w:val="24"/>
          <w:lang w:eastAsia="en-AU"/>
        </w:rPr>
        <w:t>en submitted</w:t>
      </w:r>
      <w:proofErr w:type="gramEnd"/>
      <w:r w:rsidRPr="00B74C14">
        <w:rPr>
          <w:rFonts w:ascii="Times New Roman" w:eastAsia="Calibri" w:hAnsi="Times New Roman" w:cs="Times New Roman"/>
          <w:sz w:val="24"/>
          <w:szCs w:val="24"/>
          <w:lang w:eastAsia="en-AU"/>
        </w:rPr>
        <w:t xml:space="preserve"> to </w:t>
      </w:r>
      <w:proofErr w:type="spellStart"/>
      <w:r w:rsidRPr="00B74C14">
        <w:rPr>
          <w:rFonts w:ascii="Times New Roman" w:eastAsia="Calibri" w:hAnsi="Times New Roman" w:cs="Times New Roman"/>
          <w:sz w:val="24"/>
          <w:szCs w:val="24"/>
          <w:lang w:eastAsia="en-AU"/>
        </w:rPr>
        <w:t>Hort</w:t>
      </w:r>
      <w:proofErr w:type="spellEnd"/>
      <w:r w:rsidRPr="00B74C14">
        <w:rPr>
          <w:rFonts w:ascii="Times New Roman" w:eastAsia="Calibri" w:hAnsi="Times New Roman" w:cs="Times New Roman"/>
          <w:sz w:val="24"/>
          <w:szCs w:val="24"/>
          <w:lang w:eastAsia="en-AU"/>
        </w:rPr>
        <w:t xml:space="preserve"> Innovation for consideration.</w:t>
      </w:r>
    </w:p>
    <w:p w14:paraId="0D561C5A" w14:textId="1A6F8F95" w:rsidR="009A3E8D" w:rsidRPr="00B74C14" w:rsidRDefault="00E01372" w:rsidP="009A3E8D">
      <w:pPr>
        <w:pStyle w:val="ListParagraph"/>
        <w:numPr>
          <w:ilvl w:val="0"/>
          <w:numId w:val="13"/>
        </w:numPr>
        <w:rPr>
          <w:rFonts w:ascii="Times New Roman" w:hAnsi="Times New Roman" w:cs="Times New Roman"/>
          <w:sz w:val="24"/>
          <w:szCs w:val="24"/>
        </w:rPr>
      </w:pPr>
      <w:r w:rsidRPr="00B74C14">
        <w:rPr>
          <w:rFonts w:ascii="Times New Roman" w:eastAsia="Calibri" w:hAnsi="Times New Roman" w:cs="Times New Roman"/>
          <w:sz w:val="24"/>
          <w:szCs w:val="24"/>
          <w:lang w:eastAsia="en-AU"/>
        </w:rPr>
        <w:t>In</w:t>
      </w:r>
      <w:r w:rsidR="009A3E8D" w:rsidRPr="00B74C14">
        <w:rPr>
          <w:rFonts w:ascii="Times New Roman" w:eastAsia="Calibri" w:hAnsi="Times New Roman" w:cs="Times New Roman"/>
          <w:sz w:val="24"/>
          <w:szCs w:val="24"/>
          <w:lang w:eastAsia="en-AU"/>
        </w:rPr>
        <w:t xml:space="preserve"> response to the Request for Proposal </w:t>
      </w:r>
      <w:r w:rsidR="009A3E8D" w:rsidRPr="00B74C14">
        <w:rPr>
          <w:rFonts w:ascii="Times New Roman" w:hAnsi="Times New Roman" w:cs="Times New Roman"/>
          <w:color w:val="000000"/>
          <w:sz w:val="24"/>
          <w:szCs w:val="24"/>
        </w:rPr>
        <w:t xml:space="preserve">MT20005 (Management strategy for serpentine </w:t>
      </w:r>
      <w:proofErr w:type="spellStart"/>
      <w:r w:rsidR="009A3E8D" w:rsidRPr="00B74C14">
        <w:rPr>
          <w:rFonts w:ascii="Times New Roman" w:hAnsi="Times New Roman" w:cs="Times New Roman"/>
          <w:color w:val="000000"/>
          <w:sz w:val="24"/>
          <w:szCs w:val="24"/>
        </w:rPr>
        <w:t>leafminer</w:t>
      </w:r>
      <w:proofErr w:type="spellEnd"/>
      <w:r w:rsidR="009A3E8D" w:rsidRPr="00B74C14">
        <w:rPr>
          <w:rFonts w:ascii="Times New Roman" w:hAnsi="Times New Roman" w:cs="Times New Roman"/>
          <w:color w:val="000000"/>
          <w:sz w:val="24"/>
          <w:szCs w:val="24"/>
        </w:rPr>
        <w:t xml:space="preserve">, </w:t>
      </w:r>
      <w:proofErr w:type="spellStart"/>
      <w:r w:rsidR="009A3E8D" w:rsidRPr="00B74C14">
        <w:rPr>
          <w:rFonts w:ascii="Times New Roman" w:hAnsi="Times New Roman" w:cs="Times New Roman"/>
          <w:i/>
          <w:color w:val="000000"/>
          <w:sz w:val="24"/>
          <w:szCs w:val="24"/>
        </w:rPr>
        <w:t>Liriomyza</w:t>
      </w:r>
      <w:proofErr w:type="spellEnd"/>
      <w:r w:rsidR="009A3E8D" w:rsidRPr="00B74C14">
        <w:rPr>
          <w:rFonts w:ascii="Times New Roman" w:hAnsi="Times New Roman" w:cs="Times New Roman"/>
          <w:i/>
          <w:color w:val="000000"/>
          <w:sz w:val="24"/>
          <w:szCs w:val="24"/>
        </w:rPr>
        <w:t xml:space="preserve"> </w:t>
      </w:r>
      <w:proofErr w:type="spellStart"/>
      <w:r w:rsidR="009A3E8D" w:rsidRPr="00B74C14">
        <w:rPr>
          <w:rFonts w:ascii="Times New Roman" w:hAnsi="Times New Roman" w:cs="Times New Roman"/>
          <w:i/>
          <w:color w:val="000000"/>
          <w:sz w:val="24"/>
          <w:szCs w:val="24"/>
        </w:rPr>
        <w:t>huidobrensis</w:t>
      </w:r>
      <w:proofErr w:type="spellEnd"/>
      <w:r w:rsidR="009A3E8D" w:rsidRPr="00B74C14">
        <w:rPr>
          <w:rFonts w:ascii="Times New Roman" w:hAnsi="Times New Roman" w:cs="Times New Roman"/>
          <w:color w:val="000000"/>
          <w:sz w:val="24"/>
          <w:szCs w:val="24"/>
        </w:rPr>
        <w:t>) a</w:t>
      </w:r>
      <w:r w:rsidR="00DB089F" w:rsidRPr="00B74C14">
        <w:rPr>
          <w:rFonts w:ascii="Times New Roman" w:hAnsi="Times New Roman" w:cs="Times New Roman"/>
          <w:color w:val="000000"/>
          <w:sz w:val="24"/>
          <w:szCs w:val="24"/>
        </w:rPr>
        <w:t xml:space="preserve">dvertised </w:t>
      </w:r>
      <w:r w:rsidR="009A3E8D" w:rsidRPr="00B74C14">
        <w:rPr>
          <w:rFonts w:ascii="Times New Roman" w:hAnsi="Times New Roman" w:cs="Times New Roman"/>
          <w:color w:val="000000"/>
          <w:sz w:val="24"/>
          <w:szCs w:val="24"/>
        </w:rPr>
        <w:t xml:space="preserve">by </w:t>
      </w:r>
      <w:proofErr w:type="spellStart"/>
      <w:r w:rsidR="009A3E8D" w:rsidRPr="00B74C14">
        <w:rPr>
          <w:rFonts w:ascii="Times New Roman" w:hAnsi="Times New Roman" w:cs="Times New Roman"/>
          <w:color w:val="000000"/>
          <w:sz w:val="24"/>
          <w:szCs w:val="24"/>
        </w:rPr>
        <w:t>Hort</w:t>
      </w:r>
      <w:proofErr w:type="spellEnd"/>
      <w:r w:rsidR="009A3E8D" w:rsidRPr="00B74C14">
        <w:rPr>
          <w:rFonts w:ascii="Times New Roman" w:hAnsi="Times New Roman" w:cs="Times New Roman"/>
          <w:color w:val="000000"/>
          <w:sz w:val="24"/>
          <w:szCs w:val="24"/>
        </w:rPr>
        <w:t xml:space="preserve"> Innovation, NSW D</w:t>
      </w:r>
      <w:r w:rsidR="00DB089F" w:rsidRPr="00B74C14">
        <w:rPr>
          <w:rFonts w:ascii="Times New Roman" w:hAnsi="Times New Roman" w:cs="Times New Roman"/>
          <w:color w:val="000000"/>
          <w:sz w:val="24"/>
          <w:szCs w:val="24"/>
        </w:rPr>
        <w:t xml:space="preserve">PI </w:t>
      </w:r>
      <w:r w:rsidR="009A3E8D" w:rsidRPr="00B74C14">
        <w:rPr>
          <w:rFonts w:ascii="Times New Roman" w:hAnsi="Times New Roman" w:cs="Times New Roman"/>
          <w:color w:val="000000"/>
          <w:sz w:val="24"/>
          <w:szCs w:val="24"/>
        </w:rPr>
        <w:t xml:space="preserve">has </w:t>
      </w:r>
      <w:r w:rsidR="00F63F47" w:rsidRPr="00B74C14">
        <w:rPr>
          <w:rFonts w:ascii="Times New Roman" w:hAnsi="Times New Roman" w:cs="Times New Roman"/>
          <w:color w:val="000000"/>
          <w:sz w:val="24"/>
          <w:szCs w:val="24"/>
        </w:rPr>
        <w:t xml:space="preserve">applied as part of a </w:t>
      </w:r>
      <w:r w:rsidR="009A3E8D" w:rsidRPr="00B74C14">
        <w:rPr>
          <w:rFonts w:ascii="Times New Roman" w:hAnsi="Times New Roman" w:cs="Times New Roman"/>
          <w:color w:val="000000"/>
          <w:sz w:val="24"/>
          <w:szCs w:val="24"/>
        </w:rPr>
        <w:t xml:space="preserve">consortium </w:t>
      </w:r>
      <w:r w:rsidR="00F63F47" w:rsidRPr="00B74C14">
        <w:rPr>
          <w:rFonts w:ascii="Times New Roman" w:hAnsi="Times New Roman" w:cs="Times New Roman"/>
          <w:color w:val="000000"/>
          <w:sz w:val="24"/>
          <w:szCs w:val="24"/>
        </w:rPr>
        <w:t xml:space="preserve">to provide </w:t>
      </w:r>
      <w:r w:rsidR="009A3E8D" w:rsidRPr="00B74C14">
        <w:rPr>
          <w:rFonts w:ascii="Times New Roman" w:hAnsi="Times New Roman" w:cs="Times New Roman"/>
          <w:color w:val="000000"/>
          <w:sz w:val="24"/>
          <w:szCs w:val="24"/>
        </w:rPr>
        <w:t>in</w:t>
      </w:r>
      <w:r w:rsidR="00F63F47" w:rsidRPr="00B74C14">
        <w:rPr>
          <w:rFonts w:ascii="Times New Roman" w:hAnsi="Times New Roman" w:cs="Times New Roman"/>
          <w:color w:val="000000"/>
          <w:sz w:val="24"/>
          <w:szCs w:val="24"/>
        </w:rPr>
        <w:t>-</w:t>
      </w:r>
      <w:r w:rsidR="009A3E8D" w:rsidRPr="00B74C14">
        <w:rPr>
          <w:rFonts w:ascii="Times New Roman" w:hAnsi="Times New Roman" w:cs="Times New Roman"/>
          <w:color w:val="000000"/>
          <w:sz w:val="24"/>
          <w:szCs w:val="24"/>
        </w:rPr>
        <w:t>field surveillance activities a</w:t>
      </w:r>
      <w:r w:rsidR="00F63F47" w:rsidRPr="00B74C14">
        <w:rPr>
          <w:rFonts w:ascii="Times New Roman" w:hAnsi="Times New Roman" w:cs="Times New Roman"/>
          <w:color w:val="000000"/>
          <w:sz w:val="24"/>
          <w:szCs w:val="24"/>
        </w:rPr>
        <w:t xml:space="preserve">s well as </w:t>
      </w:r>
      <w:r w:rsidR="009A3E8D" w:rsidRPr="00B74C14">
        <w:rPr>
          <w:rFonts w:ascii="Times New Roman" w:hAnsi="Times New Roman" w:cs="Times New Roman"/>
          <w:color w:val="000000"/>
          <w:sz w:val="24"/>
          <w:szCs w:val="24"/>
        </w:rPr>
        <w:t>propos</w:t>
      </w:r>
      <w:r w:rsidR="00F63F47" w:rsidRPr="00B74C14">
        <w:rPr>
          <w:rFonts w:ascii="Times New Roman" w:hAnsi="Times New Roman" w:cs="Times New Roman"/>
          <w:color w:val="000000"/>
          <w:sz w:val="24"/>
          <w:szCs w:val="24"/>
        </w:rPr>
        <w:t>ing</w:t>
      </w:r>
      <w:r w:rsidR="009A3E8D" w:rsidRPr="00B74C14">
        <w:rPr>
          <w:rFonts w:ascii="Times New Roman" w:hAnsi="Times New Roman" w:cs="Times New Roman"/>
          <w:color w:val="000000"/>
          <w:sz w:val="24"/>
          <w:szCs w:val="24"/>
        </w:rPr>
        <w:t xml:space="preserve"> </w:t>
      </w:r>
      <w:r w:rsidR="00F63F47" w:rsidRPr="00B74C14">
        <w:rPr>
          <w:rFonts w:ascii="Times New Roman" w:hAnsi="Times New Roman" w:cs="Times New Roman"/>
          <w:color w:val="000000"/>
          <w:sz w:val="24"/>
          <w:szCs w:val="24"/>
        </w:rPr>
        <w:t xml:space="preserve">the </w:t>
      </w:r>
      <w:r w:rsidR="009A3E8D" w:rsidRPr="00B74C14">
        <w:rPr>
          <w:rFonts w:ascii="Times New Roman" w:hAnsi="Times New Roman" w:cs="Times New Roman"/>
          <w:color w:val="000000"/>
          <w:sz w:val="24"/>
          <w:szCs w:val="24"/>
        </w:rPr>
        <w:t xml:space="preserve">development of </w:t>
      </w:r>
      <w:r w:rsidR="00F63F47" w:rsidRPr="00B74C14">
        <w:rPr>
          <w:rFonts w:ascii="Times New Roman" w:hAnsi="Times New Roman" w:cs="Times New Roman"/>
          <w:color w:val="000000"/>
          <w:sz w:val="24"/>
          <w:szCs w:val="24"/>
        </w:rPr>
        <w:t xml:space="preserve">high quality and user friendly </w:t>
      </w:r>
      <w:r w:rsidR="009A3E8D" w:rsidRPr="00B74C14">
        <w:rPr>
          <w:rFonts w:ascii="Times New Roman" w:hAnsi="Times New Roman" w:cs="Times New Roman"/>
          <w:color w:val="000000"/>
          <w:sz w:val="24"/>
          <w:szCs w:val="24"/>
        </w:rPr>
        <w:t>molecular diagnostic</w:t>
      </w:r>
      <w:r w:rsidR="00F63F47" w:rsidRPr="00B74C14">
        <w:rPr>
          <w:rFonts w:ascii="Times New Roman" w:hAnsi="Times New Roman" w:cs="Times New Roman"/>
          <w:color w:val="000000"/>
          <w:sz w:val="24"/>
          <w:szCs w:val="24"/>
        </w:rPr>
        <w:t>s</w:t>
      </w:r>
      <w:r w:rsidR="009A3E8D" w:rsidRPr="00B74C14">
        <w:rPr>
          <w:rFonts w:ascii="Times New Roman" w:hAnsi="Times New Roman" w:cs="Times New Roman"/>
          <w:color w:val="000000"/>
          <w:sz w:val="24"/>
          <w:szCs w:val="24"/>
        </w:rPr>
        <w:t>.</w:t>
      </w:r>
    </w:p>
    <w:p w14:paraId="08CFD93E" w14:textId="40553413" w:rsidR="007B0A9C" w:rsidRPr="00B74C14" w:rsidRDefault="007B0A9C" w:rsidP="00B74C14">
      <w:pPr>
        <w:rPr>
          <w:sz w:val="24"/>
          <w:szCs w:val="24"/>
        </w:rPr>
      </w:pPr>
    </w:p>
    <w:sectPr w:rsidR="007B0A9C" w:rsidRPr="00B74C14" w:rsidSect="00DD4CFD">
      <w:headerReference w:type="default" r:id="rId9"/>
      <w:footerReference w:type="default" r:id="rId10"/>
      <w:pgSz w:w="11906" w:h="16838" w:code="9"/>
      <w:pgMar w:top="450" w:right="720" w:bottom="54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035E" w16cex:dateUtc="2021-02-03T00:11:00Z"/>
  <w16cex:commentExtensible w16cex:durableId="23C50C2F" w16cex:dateUtc="2021-02-03T00:49:00Z"/>
  <w16cex:commentExtensible w16cex:durableId="23C50F25" w16cex:dateUtc="2021-02-03T00:11:00Z"/>
  <w16cex:commentExtensible w16cex:durableId="23C40242" w16cex:dateUtc="2021-02-02T05:54:00Z"/>
  <w16cex:commentExtensible w16cex:durableId="23C50C7E" w16cex:dateUtc="2021-02-03T00:50:00Z"/>
  <w16cex:commentExtensible w16cex:durableId="23C50E66" w16cex:dateUtc="2021-02-03T00:58:00Z"/>
  <w16cex:commentExtensible w16cex:durableId="23C5037A" w16cex:dateUtc="2021-02-03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EDBEB3" w16cid:durableId="23C5035E"/>
  <w16cid:commentId w16cid:paraId="5D001970" w16cid:durableId="23C50C2F"/>
  <w16cid:commentId w16cid:paraId="7A921941" w16cid:durableId="23C50F25"/>
  <w16cid:commentId w16cid:paraId="0926A15D" w16cid:durableId="23C40242"/>
  <w16cid:commentId w16cid:paraId="713565AD" w16cid:durableId="23C50C7E"/>
  <w16cid:commentId w16cid:paraId="090CD5AB" w16cid:durableId="23C50E66"/>
  <w16cid:commentId w16cid:paraId="560A9222" w16cid:durableId="23C503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AB881" w14:textId="77777777" w:rsidR="00E0653E" w:rsidRDefault="00E0653E" w:rsidP="0068469D">
      <w:pPr>
        <w:spacing w:after="0" w:line="240" w:lineRule="auto"/>
      </w:pPr>
      <w:r>
        <w:separator/>
      </w:r>
    </w:p>
  </w:endnote>
  <w:endnote w:type="continuationSeparator" w:id="0">
    <w:p w14:paraId="61C03409" w14:textId="77777777" w:rsidR="00E0653E" w:rsidRDefault="00E0653E" w:rsidP="0068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Arial"/>
    <w:panose1 w:val="00000000000000000000"/>
    <w:charset w:val="00"/>
    <w:family w:val="auto"/>
    <w:notTrueType/>
    <w:pitch w:val="variable"/>
    <w:sig w:usb0="00000003"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772D" w14:textId="4247C5C9" w:rsidR="0027626F" w:rsidRDefault="0027626F" w:rsidP="009D1803">
    <w:pPr>
      <w:jc w:val="center"/>
      <w:rPr>
        <w:sz w:val="24"/>
        <w:szCs w:val="24"/>
      </w:rPr>
    </w:pPr>
    <w:r>
      <w:rPr>
        <w:sz w:val="24"/>
        <w:szCs w:val="24"/>
      </w:rPr>
      <w:t>Update on NSW DPI activities for</w:t>
    </w:r>
    <w:r w:rsidRPr="00290DF9">
      <w:rPr>
        <w:sz w:val="24"/>
        <w:szCs w:val="24"/>
      </w:rPr>
      <w:t xml:space="preserve"> </w:t>
    </w:r>
    <w:r w:rsidRPr="00C22937">
      <w:rPr>
        <w:sz w:val="24"/>
        <w:szCs w:val="24"/>
      </w:rPr>
      <w:t xml:space="preserve">Serpentine </w:t>
    </w:r>
    <w:proofErr w:type="spellStart"/>
    <w:r w:rsidRPr="00C22937">
      <w:rPr>
        <w:sz w:val="24"/>
        <w:szCs w:val="24"/>
      </w:rPr>
      <w:t>leafminer</w:t>
    </w:r>
    <w:proofErr w:type="spellEnd"/>
    <w:r w:rsidRPr="00C22937">
      <w:rPr>
        <w:sz w:val="24"/>
        <w:szCs w:val="24"/>
      </w:rPr>
      <w:t xml:space="preserve"> </w:t>
    </w:r>
    <w:proofErr w:type="spellStart"/>
    <w:r w:rsidRPr="00B31AD6">
      <w:rPr>
        <w:i/>
        <w:sz w:val="24"/>
        <w:szCs w:val="24"/>
      </w:rPr>
      <w:t>Liriomyza</w:t>
    </w:r>
    <w:proofErr w:type="spellEnd"/>
    <w:r w:rsidRPr="00B31AD6">
      <w:rPr>
        <w:i/>
        <w:sz w:val="24"/>
        <w:szCs w:val="24"/>
      </w:rPr>
      <w:t xml:space="preserve"> </w:t>
    </w:r>
    <w:proofErr w:type="spellStart"/>
    <w:r w:rsidRPr="00B31AD6">
      <w:rPr>
        <w:i/>
        <w:sz w:val="24"/>
        <w:szCs w:val="24"/>
      </w:rPr>
      <w:t>huidobrensis</w:t>
    </w:r>
    <w:proofErr w:type="spellEnd"/>
    <w:r>
      <w:rPr>
        <w:i/>
        <w:sz w:val="24"/>
        <w:szCs w:val="24"/>
      </w:rPr>
      <w:t xml:space="preserve"> </w:t>
    </w:r>
    <w:r>
      <w:rPr>
        <w:sz w:val="24"/>
        <w:szCs w:val="24"/>
      </w:rPr>
      <w:t>(SLM)</w:t>
    </w:r>
  </w:p>
  <w:p w14:paraId="3A367545" w14:textId="77777777" w:rsidR="0027626F" w:rsidRDefault="00276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19F7E" w14:textId="77777777" w:rsidR="00E0653E" w:rsidRDefault="00E0653E" w:rsidP="0068469D">
      <w:pPr>
        <w:spacing w:after="0" w:line="240" w:lineRule="auto"/>
      </w:pPr>
      <w:r>
        <w:separator/>
      </w:r>
    </w:p>
  </w:footnote>
  <w:footnote w:type="continuationSeparator" w:id="0">
    <w:p w14:paraId="290FB714" w14:textId="77777777" w:rsidR="00E0653E" w:rsidRDefault="00E0653E" w:rsidP="0068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8080" w14:textId="51E1A181" w:rsidR="00001DE9" w:rsidRDefault="00001DE9">
    <w:pPr>
      <w:pStyle w:val="Header"/>
    </w:pPr>
    <w:r>
      <w:rPr>
        <w:noProof/>
        <w:lang w:val="en-US"/>
      </w:rPr>
      <w:drawing>
        <wp:inline distT="0" distB="0" distL="0" distR="0" wp14:anchorId="316CBD3E" wp14:editId="33A4C6FF">
          <wp:extent cx="2564424" cy="635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I logo colour rgb.jpg"/>
                  <pic:cNvPicPr/>
                </pic:nvPicPr>
                <pic:blipFill>
                  <a:blip r:embed="rId1">
                    <a:extLst>
                      <a:ext uri="{28A0092B-C50C-407E-A947-70E740481C1C}">
                        <a14:useLocalDpi xmlns:a14="http://schemas.microsoft.com/office/drawing/2010/main" val="0"/>
                      </a:ext>
                    </a:extLst>
                  </a:blip>
                  <a:stretch>
                    <a:fillRect/>
                  </a:stretch>
                </pic:blipFill>
                <pic:spPr>
                  <a:xfrm>
                    <a:off x="0" y="0"/>
                    <a:ext cx="2585335" cy="640178"/>
                  </a:xfrm>
                  <a:prstGeom prst="rect">
                    <a:avLst/>
                  </a:prstGeom>
                </pic:spPr>
              </pic:pic>
            </a:graphicData>
          </a:graphic>
        </wp:inline>
      </w:drawing>
    </w:r>
    <w:r>
      <w:t xml:space="preserve">                                                                            </w:t>
    </w:r>
    <w:r w:rsidR="00696758">
      <w:t>February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5CD"/>
    <w:multiLevelType w:val="hybridMultilevel"/>
    <w:tmpl w:val="F970F254"/>
    <w:lvl w:ilvl="0" w:tplc="053C104A">
      <w:start w:val="1"/>
      <w:numFmt w:val="bullet"/>
      <w:lvlText w:val="•"/>
      <w:lvlJc w:val="left"/>
      <w:pPr>
        <w:tabs>
          <w:tab w:val="num" w:pos="720"/>
        </w:tabs>
        <w:ind w:left="720" w:hanging="360"/>
      </w:pPr>
      <w:rPr>
        <w:rFonts w:ascii="Arial" w:hAnsi="Arial" w:cs="Times New Roman" w:hint="default"/>
      </w:rPr>
    </w:lvl>
    <w:lvl w:ilvl="1" w:tplc="3CE6AB0A">
      <w:start w:val="57"/>
      <w:numFmt w:val="bullet"/>
      <w:lvlText w:val="•"/>
      <w:lvlJc w:val="left"/>
      <w:pPr>
        <w:tabs>
          <w:tab w:val="num" w:pos="1440"/>
        </w:tabs>
        <w:ind w:left="1440" w:hanging="360"/>
      </w:pPr>
      <w:rPr>
        <w:rFonts w:ascii="Arial" w:hAnsi="Arial" w:cs="Times New Roman" w:hint="default"/>
      </w:rPr>
    </w:lvl>
    <w:lvl w:ilvl="2" w:tplc="10421234">
      <w:start w:val="1"/>
      <w:numFmt w:val="bullet"/>
      <w:lvlText w:val="•"/>
      <w:lvlJc w:val="left"/>
      <w:pPr>
        <w:tabs>
          <w:tab w:val="num" w:pos="2160"/>
        </w:tabs>
        <w:ind w:left="2160" w:hanging="360"/>
      </w:pPr>
      <w:rPr>
        <w:rFonts w:ascii="Arial" w:hAnsi="Arial" w:cs="Times New Roman" w:hint="default"/>
      </w:rPr>
    </w:lvl>
    <w:lvl w:ilvl="3" w:tplc="DAB60CC6">
      <w:start w:val="1"/>
      <w:numFmt w:val="bullet"/>
      <w:lvlText w:val="•"/>
      <w:lvlJc w:val="left"/>
      <w:pPr>
        <w:tabs>
          <w:tab w:val="num" w:pos="2880"/>
        </w:tabs>
        <w:ind w:left="2880" w:hanging="360"/>
      </w:pPr>
      <w:rPr>
        <w:rFonts w:ascii="Arial" w:hAnsi="Arial" w:cs="Times New Roman" w:hint="default"/>
      </w:rPr>
    </w:lvl>
    <w:lvl w:ilvl="4" w:tplc="722A18E8">
      <w:start w:val="1"/>
      <w:numFmt w:val="bullet"/>
      <w:lvlText w:val="•"/>
      <w:lvlJc w:val="left"/>
      <w:pPr>
        <w:tabs>
          <w:tab w:val="num" w:pos="3600"/>
        </w:tabs>
        <w:ind w:left="3600" w:hanging="360"/>
      </w:pPr>
      <w:rPr>
        <w:rFonts w:ascii="Arial" w:hAnsi="Arial" w:cs="Times New Roman" w:hint="default"/>
      </w:rPr>
    </w:lvl>
    <w:lvl w:ilvl="5" w:tplc="00BEF5E2">
      <w:start w:val="1"/>
      <w:numFmt w:val="bullet"/>
      <w:lvlText w:val="•"/>
      <w:lvlJc w:val="left"/>
      <w:pPr>
        <w:tabs>
          <w:tab w:val="num" w:pos="4320"/>
        </w:tabs>
        <w:ind w:left="4320" w:hanging="360"/>
      </w:pPr>
      <w:rPr>
        <w:rFonts w:ascii="Arial" w:hAnsi="Arial" w:cs="Times New Roman" w:hint="default"/>
      </w:rPr>
    </w:lvl>
    <w:lvl w:ilvl="6" w:tplc="64D6DD92">
      <w:start w:val="1"/>
      <w:numFmt w:val="bullet"/>
      <w:lvlText w:val="•"/>
      <w:lvlJc w:val="left"/>
      <w:pPr>
        <w:tabs>
          <w:tab w:val="num" w:pos="5040"/>
        </w:tabs>
        <w:ind w:left="5040" w:hanging="360"/>
      </w:pPr>
      <w:rPr>
        <w:rFonts w:ascii="Arial" w:hAnsi="Arial" w:cs="Times New Roman" w:hint="default"/>
      </w:rPr>
    </w:lvl>
    <w:lvl w:ilvl="7" w:tplc="DC74D250">
      <w:start w:val="1"/>
      <w:numFmt w:val="bullet"/>
      <w:lvlText w:val="•"/>
      <w:lvlJc w:val="left"/>
      <w:pPr>
        <w:tabs>
          <w:tab w:val="num" w:pos="5760"/>
        </w:tabs>
        <w:ind w:left="5760" w:hanging="360"/>
      </w:pPr>
      <w:rPr>
        <w:rFonts w:ascii="Arial" w:hAnsi="Arial" w:cs="Times New Roman" w:hint="default"/>
      </w:rPr>
    </w:lvl>
    <w:lvl w:ilvl="8" w:tplc="EBFCDED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04E3F59"/>
    <w:multiLevelType w:val="hybridMultilevel"/>
    <w:tmpl w:val="2E724970"/>
    <w:lvl w:ilvl="0" w:tplc="6B88D4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E3542"/>
    <w:multiLevelType w:val="hybridMultilevel"/>
    <w:tmpl w:val="A3B296D2"/>
    <w:lvl w:ilvl="0" w:tplc="60DE7B60">
      <w:start w:val="1"/>
      <w:numFmt w:val="bullet"/>
      <w:lvlText w:val="•"/>
      <w:lvlJc w:val="left"/>
      <w:pPr>
        <w:tabs>
          <w:tab w:val="num" w:pos="720"/>
        </w:tabs>
        <w:ind w:left="720" w:hanging="360"/>
      </w:pPr>
      <w:rPr>
        <w:rFonts w:ascii="Arial" w:hAnsi="Arial" w:hint="default"/>
      </w:rPr>
    </w:lvl>
    <w:lvl w:ilvl="1" w:tplc="942E2340" w:tentative="1">
      <w:start w:val="1"/>
      <w:numFmt w:val="bullet"/>
      <w:lvlText w:val="•"/>
      <w:lvlJc w:val="left"/>
      <w:pPr>
        <w:tabs>
          <w:tab w:val="num" w:pos="1440"/>
        </w:tabs>
        <w:ind w:left="1440" w:hanging="360"/>
      </w:pPr>
      <w:rPr>
        <w:rFonts w:ascii="Arial" w:hAnsi="Arial" w:hint="default"/>
      </w:rPr>
    </w:lvl>
    <w:lvl w:ilvl="2" w:tplc="D7F6A288" w:tentative="1">
      <w:start w:val="1"/>
      <w:numFmt w:val="bullet"/>
      <w:lvlText w:val="•"/>
      <w:lvlJc w:val="left"/>
      <w:pPr>
        <w:tabs>
          <w:tab w:val="num" w:pos="2160"/>
        </w:tabs>
        <w:ind w:left="2160" w:hanging="360"/>
      </w:pPr>
      <w:rPr>
        <w:rFonts w:ascii="Arial" w:hAnsi="Arial" w:hint="default"/>
      </w:rPr>
    </w:lvl>
    <w:lvl w:ilvl="3" w:tplc="E67E336A" w:tentative="1">
      <w:start w:val="1"/>
      <w:numFmt w:val="bullet"/>
      <w:lvlText w:val="•"/>
      <w:lvlJc w:val="left"/>
      <w:pPr>
        <w:tabs>
          <w:tab w:val="num" w:pos="2880"/>
        </w:tabs>
        <w:ind w:left="2880" w:hanging="360"/>
      </w:pPr>
      <w:rPr>
        <w:rFonts w:ascii="Arial" w:hAnsi="Arial" w:hint="default"/>
      </w:rPr>
    </w:lvl>
    <w:lvl w:ilvl="4" w:tplc="F5E856A0" w:tentative="1">
      <w:start w:val="1"/>
      <w:numFmt w:val="bullet"/>
      <w:lvlText w:val="•"/>
      <w:lvlJc w:val="left"/>
      <w:pPr>
        <w:tabs>
          <w:tab w:val="num" w:pos="3600"/>
        </w:tabs>
        <w:ind w:left="3600" w:hanging="360"/>
      </w:pPr>
      <w:rPr>
        <w:rFonts w:ascii="Arial" w:hAnsi="Arial" w:hint="default"/>
      </w:rPr>
    </w:lvl>
    <w:lvl w:ilvl="5" w:tplc="A52653EC" w:tentative="1">
      <w:start w:val="1"/>
      <w:numFmt w:val="bullet"/>
      <w:lvlText w:val="•"/>
      <w:lvlJc w:val="left"/>
      <w:pPr>
        <w:tabs>
          <w:tab w:val="num" w:pos="4320"/>
        </w:tabs>
        <w:ind w:left="4320" w:hanging="360"/>
      </w:pPr>
      <w:rPr>
        <w:rFonts w:ascii="Arial" w:hAnsi="Arial" w:hint="default"/>
      </w:rPr>
    </w:lvl>
    <w:lvl w:ilvl="6" w:tplc="0F1ACD72" w:tentative="1">
      <w:start w:val="1"/>
      <w:numFmt w:val="bullet"/>
      <w:lvlText w:val="•"/>
      <w:lvlJc w:val="left"/>
      <w:pPr>
        <w:tabs>
          <w:tab w:val="num" w:pos="5040"/>
        </w:tabs>
        <w:ind w:left="5040" w:hanging="360"/>
      </w:pPr>
      <w:rPr>
        <w:rFonts w:ascii="Arial" w:hAnsi="Arial" w:hint="default"/>
      </w:rPr>
    </w:lvl>
    <w:lvl w:ilvl="7" w:tplc="2D08F3BE" w:tentative="1">
      <w:start w:val="1"/>
      <w:numFmt w:val="bullet"/>
      <w:lvlText w:val="•"/>
      <w:lvlJc w:val="left"/>
      <w:pPr>
        <w:tabs>
          <w:tab w:val="num" w:pos="5760"/>
        </w:tabs>
        <w:ind w:left="5760" w:hanging="360"/>
      </w:pPr>
      <w:rPr>
        <w:rFonts w:ascii="Arial" w:hAnsi="Arial" w:hint="default"/>
      </w:rPr>
    </w:lvl>
    <w:lvl w:ilvl="8" w:tplc="7310C2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6A6B0D"/>
    <w:multiLevelType w:val="hybridMultilevel"/>
    <w:tmpl w:val="1F9E46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949F0"/>
    <w:multiLevelType w:val="hybridMultilevel"/>
    <w:tmpl w:val="8BC0ED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C6584F"/>
    <w:multiLevelType w:val="hybridMultilevel"/>
    <w:tmpl w:val="342A7F26"/>
    <w:lvl w:ilvl="0" w:tplc="6B88D4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628F6"/>
    <w:multiLevelType w:val="hybridMultilevel"/>
    <w:tmpl w:val="1A46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F51C4"/>
    <w:multiLevelType w:val="hybridMultilevel"/>
    <w:tmpl w:val="30489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2962CD"/>
    <w:multiLevelType w:val="hybridMultilevel"/>
    <w:tmpl w:val="1CB834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9F15E7"/>
    <w:multiLevelType w:val="hybridMultilevel"/>
    <w:tmpl w:val="A4723B54"/>
    <w:lvl w:ilvl="0" w:tplc="670CA61A">
      <w:start w:val="1"/>
      <w:numFmt w:val="decimal"/>
      <w:lvlText w:val="%1."/>
      <w:lvlJc w:val="left"/>
      <w:pPr>
        <w:ind w:left="720" w:hanging="360"/>
      </w:pPr>
      <w:rPr>
        <w:rFonts w:ascii="Proxima Nova" w:hAnsi="Proxima Nova" w:cstheme="minorBidi" w:hint="default"/>
        <w:b/>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DD2982"/>
    <w:multiLevelType w:val="hybridMultilevel"/>
    <w:tmpl w:val="A6E2D8A0"/>
    <w:lvl w:ilvl="0" w:tplc="B0A67674">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025C13"/>
    <w:multiLevelType w:val="hybridMultilevel"/>
    <w:tmpl w:val="6066A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37541"/>
    <w:multiLevelType w:val="hybridMultilevel"/>
    <w:tmpl w:val="455423AA"/>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5"/>
  </w:num>
  <w:num w:numId="6">
    <w:abstractNumId w:val="2"/>
  </w:num>
  <w:num w:numId="7">
    <w:abstractNumId w:val="12"/>
  </w:num>
  <w:num w:numId="8">
    <w:abstractNumId w:val="8"/>
  </w:num>
  <w:num w:numId="9">
    <w:abstractNumId w:val="10"/>
  </w:num>
  <w:num w:numId="10">
    <w:abstractNumId w:val="7"/>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rxrw9r8szat7errwqpwwe0rervdseee0a5&quot;&gt;My EndNote Library_Duong Nguyen-Converted&lt;record-ids&gt;&lt;item&gt;58&lt;/item&gt;&lt;item&gt;59&lt;/item&gt;&lt;item&gt;63&lt;/item&gt;&lt;item&gt;64&lt;/item&gt;&lt;/record-ids&gt;&lt;/item&gt;&lt;/Libraries&gt;"/>
  </w:docVars>
  <w:rsids>
    <w:rsidRoot w:val="00425E11"/>
    <w:rsid w:val="00001DE9"/>
    <w:rsid w:val="00024076"/>
    <w:rsid w:val="00033B17"/>
    <w:rsid w:val="00051B1E"/>
    <w:rsid w:val="00070ECF"/>
    <w:rsid w:val="000914F1"/>
    <w:rsid w:val="00096E1F"/>
    <w:rsid w:val="000D3809"/>
    <w:rsid w:val="000E23AD"/>
    <w:rsid w:val="000E6305"/>
    <w:rsid w:val="0015153D"/>
    <w:rsid w:val="00156CB6"/>
    <w:rsid w:val="001750CA"/>
    <w:rsid w:val="0017551C"/>
    <w:rsid w:val="0017693E"/>
    <w:rsid w:val="0018605B"/>
    <w:rsid w:val="001A2065"/>
    <w:rsid w:val="001A34B6"/>
    <w:rsid w:val="001A6E20"/>
    <w:rsid w:val="001B22EB"/>
    <w:rsid w:val="001C2D9A"/>
    <w:rsid w:val="001D291F"/>
    <w:rsid w:val="001E1022"/>
    <w:rsid w:val="001E52FA"/>
    <w:rsid w:val="001E6E8C"/>
    <w:rsid w:val="001F1DAF"/>
    <w:rsid w:val="001F4895"/>
    <w:rsid w:val="00202E35"/>
    <w:rsid w:val="00213FA2"/>
    <w:rsid w:val="00215303"/>
    <w:rsid w:val="00240A7C"/>
    <w:rsid w:val="00241576"/>
    <w:rsid w:val="00242DDC"/>
    <w:rsid w:val="00243C47"/>
    <w:rsid w:val="00266C5B"/>
    <w:rsid w:val="002731E0"/>
    <w:rsid w:val="0027626F"/>
    <w:rsid w:val="00290321"/>
    <w:rsid w:val="002926C9"/>
    <w:rsid w:val="002D06F4"/>
    <w:rsid w:val="00315E49"/>
    <w:rsid w:val="003243BD"/>
    <w:rsid w:val="00330A7E"/>
    <w:rsid w:val="00367062"/>
    <w:rsid w:val="003670F0"/>
    <w:rsid w:val="003745C1"/>
    <w:rsid w:val="003D26EC"/>
    <w:rsid w:val="003D7D5C"/>
    <w:rsid w:val="003E32AE"/>
    <w:rsid w:val="003F5038"/>
    <w:rsid w:val="00400F57"/>
    <w:rsid w:val="0041290C"/>
    <w:rsid w:val="00421204"/>
    <w:rsid w:val="00425E11"/>
    <w:rsid w:val="00441610"/>
    <w:rsid w:val="00473F2A"/>
    <w:rsid w:val="004869DA"/>
    <w:rsid w:val="004941C1"/>
    <w:rsid w:val="004B6F98"/>
    <w:rsid w:val="004D18C2"/>
    <w:rsid w:val="004D1EA5"/>
    <w:rsid w:val="004D22A3"/>
    <w:rsid w:val="004D3429"/>
    <w:rsid w:val="004D6CA4"/>
    <w:rsid w:val="004E43F2"/>
    <w:rsid w:val="00526F83"/>
    <w:rsid w:val="00530BA6"/>
    <w:rsid w:val="00533EC9"/>
    <w:rsid w:val="00543BBF"/>
    <w:rsid w:val="005914CD"/>
    <w:rsid w:val="005A3E02"/>
    <w:rsid w:val="005D1972"/>
    <w:rsid w:val="005E2588"/>
    <w:rsid w:val="005F4B34"/>
    <w:rsid w:val="00600E51"/>
    <w:rsid w:val="006119DE"/>
    <w:rsid w:val="00617977"/>
    <w:rsid w:val="006255A6"/>
    <w:rsid w:val="006317EF"/>
    <w:rsid w:val="00632E3D"/>
    <w:rsid w:val="00647EAC"/>
    <w:rsid w:val="00653D68"/>
    <w:rsid w:val="00676C2C"/>
    <w:rsid w:val="0068469D"/>
    <w:rsid w:val="00696758"/>
    <w:rsid w:val="006A7C07"/>
    <w:rsid w:val="006D76DE"/>
    <w:rsid w:val="006E1B26"/>
    <w:rsid w:val="007011FF"/>
    <w:rsid w:val="007162EA"/>
    <w:rsid w:val="00717F00"/>
    <w:rsid w:val="00723FF1"/>
    <w:rsid w:val="00727785"/>
    <w:rsid w:val="00743D2E"/>
    <w:rsid w:val="00745468"/>
    <w:rsid w:val="007606CE"/>
    <w:rsid w:val="007748FC"/>
    <w:rsid w:val="0078353A"/>
    <w:rsid w:val="00787733"/>
    <w:rsid w:val="007B0A9C"/>
    <w:rsid w:val="007B45BB"/>
    <w:rsid w:val="007C353C"/>
    <w:rsid w:val="007F2304"/>
    <w:rsid w:val="00842295"/>
    <w:rsid w:val="008821DB"/>
    <w:rsid w:val="00885642"/>
    <w:rsid w:val="00886A8F"/>
    <w:rsid w:val="008A6CDD"/>
    <w:rsid w:val="008F1BC9"/>
    <w:rsid w:val="008F399C"/>
    <w:rsid w:val="008F6C0F"/>
    <w:rsid w:val="0091279E"/>
    <w:rsid w:val="0092445D"/>
    <w:rsid w:val="009517C8"/>
    <w:rsid w:val="00970776"/>
    <w:rsid w:val="0099430E"/>
    <w:rsid w:val="00995E9F"/>
    <w:rsid w:val="00996A25"/>
    <w:rsid w:val="009A3E8D"/>
    <w:rsid w:val="009D1803"/>
    <w:rsid w:val="00A04EE8"/>
    <w:rsid w:val="00A26FE9"/>
    <w:rsid w:val="00A44801"/>
    <w:rsid w:val="00A626DF"/>
    <w:rsid w:val="00A830AE"/>
    <w:rsid w:val="00A91C95"/>
    <w:rsid w:val="00AA2DB8"/>
    <w:rsid w:val="00AD415E"/>
    <w:rsid w:val="00AE07E6"/>
    <w:rsid w:val="00AE4FC3"/>
    <w:rsid w:val="00AF2D17"/>
    <w:rsid w:val="00B06027"/>
    <w:rsid w:val="00B164B9"/>
    <w:rsid w:val="00B17D1B"/>
    <w:rsid w:val="00B21EEA"/>
    <w:rsid w:val="00B248A8"/>
    <w:rsid w:val="00B50F8C"/>
    <w:rsid w:val="00B52880"/>
    <w:rsid w:val="00B7253F"/>
    <w:rsid w:val="00B733D7"/>
    <w:rsid w:val="00B744FB"/>
    <w:rsid w:val="00B74C14"/>
    <w:rsid w:val="00B87D74"/>
    <w:rsid w:val="00B91AD8"/>
    <w:rsid w:val="00BB5ACE"/>
    <w:rsid w:val="00BC16CB"/>
    <w:rsid w:val="00BC448E"/>
    <w:rsid w:val="00C025D6"/>
    <w:rsid w:val="00C1668E"/>
    <w:rsid w:val="00C25DBF"/>
    <w:rsid w:val="00C325F0"/>
    <w:rsid w:val="00C36FB8"/>
    <w:rsid w:val="00C51245"/>
    <w:rsid w:val="00C837EF"/>
    <w:rsid w:val="00C855B9"/>
    <w:rsid w:val="00C8707C"/>
    <w:rsid w:val="00C9510D"/>
    <w:rsid w:val="00CA3239"/>
    <w:rsid w:val="00CB2861"/>
    <w:rsid w:val="00CD43CA"/>
    <w:rsid w:val="00CE1255"/>
    <w:rsid w:val="00D166BE"/>
    <w:rsid w:val="00D25289"/>
    <w:rsid w:val="00D3282F"/>
    <w:rsid w:val="00D71F9D"/>
    <w:rsid w:val="00D73CCF"/>
    <w:rsid w:val="00D9100D"/>
    <w:rsid w:val="00D91D48"/>
    <w:rsid w:val="00DB089F"/>
    <w:rsid w:val="00DB4F3C"/>
    <w:rsid w:val="00DD4CFD"/>
    <w:rsid w:val="00DD5B11"/>
    <w:rsid w:val="00DF61E4"/>
    <w:rsid w:val="00DF64BA"/>
    <w:rsid w:val="00E0000B"/>
    <w:rsid w:val="00E01372"/>
    <w:rsid w:val="00E046C5"/>
    <w:rsid w:val="00E0604F"/>
    <w:rsid w:val="00E0653E"/>
    <w:rsid w:val="00E1054D"/>
    <w:rsid w:val="00E50D9D"/>
    <w:rsid w:val="00E736D3"/>
    <w:rsid w:val="00E76037"/>
    <w:rsid w:val="00E9562C"/>
    <w:rsid w:val="00EB054F"/>
    <w:rsid w:val="00EC796A"/>
    <w:rsid w:val="00EE529C"/>
    <w:rsid w:val="00EF5247"/>
    <w:rsid w:val="00F12394"/>
    <w:rsid w:val="00F146E3"/>
    <w:rsid w:val="00F14D2F"/>
    <w:rsid w:val="00F156FF"/>
    <w:rsid w:val="00F20571"/>
    <w:rsid w:val="00F359B5"/>
    <w:rsid w:val="00F42CCD"/>
    <w:rsid w:val="00F6084B"/>
    <w:rsid w:val="00F61BE7"/>
    <w:rsid w:val="00F63F47"/>
    <w:rsid w:val="00F6412A"/>
    <w:rsid w:val="00F7397B"/>
    <w:rsid w:val="00F748E2"/>
    <w:rsid w:val="00F7737A"/>
    <w:rsid w:val="00FA33E4"/>
    <w:rsid w:val="00FA5F79"/>
    <w:rsid w:val="00FC2A91"/>
    <w:rsid w:val="00FC6CA2"/>
    <w:rsid w:val="00FD59BA"/>
    <w:rsid w:val="00FD650F"/>
    <w:rsid w:val="00FE0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94B2F"/>
  <w15:docId w15:val="{8142A1A1-9D40-4D28-AFEA-44A8B841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3CC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25E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5E1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90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9D"/>
  </w:style>
  <w:style w:type="paragraph" w:styleId="Footer">
    <w:name w:val="footer"/>
    <w:basedOn w:val="Normal"/>
    <w:link w:val="FooterChar"/>
    <w:uiPriority w:val="99"/>
    <w:unhideWhenUsed/>
    <w:rsid w:val="0068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9D"/>
  </w:style>
  <w:style w:type="paragraph" w:styleId="BalloonText">
    <w:name w:val="Balloon Text"/>
    <w:basedOn w:val="Normal"/>
    <w:link w:val="BalloonTextChar"/>
    <w:uiPriority w:val="99"/>
    <w:semiHidden/>
    <w:unhideWhenUsed/>
    <w:rsid w:val="000E2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3AD"/>
    <w:rPr>
      <w:rFonts w:ascii="Tahoma" w:hAnsi="Tahoma" w:cs="Tahoma"/>
      <w:sz w:val="16"/>
      <w:szCs w:val="16"/>
    </w:rPr>
  </w:style>
  <w:style w:type="character" w:styleId="Hyperlink">
    <w:name w:val="Hyperlink"/>
    <w:basedOn w:val="DefaultParagraphFont"/>
    <w:uiPriority w:val="99"/>
    <w:unhideWhenUsed/>
    <w:rsid w:val="00CB2861"/>
    <w:rPr>
      <w:color w:val="0000FF"/>
      <w:u w:val="single"/>
    </w:rPr>
  </w:style>
  <w:style w:type="character" w:customStyle="1" w:styleId="il">
    <w:name w:val="il"/>
    <w:basedOn w:val="DefaultParagraphFont"/>
    <w:rsid w:val="00EC796A"/>
  </w:style>
  <w:style w:type="paragraph" w:styleId="EndnoteText">
    <w:name w:val="endnote text"/>
    <w:basedOn w:val="Normal"/>
    <w:link w:val="EndnoteTextChar"/>
    <w:uiPriority w:val="99"/>
    <w:semiHidden/>
    <w:unhideWhenUsed/>
    <w:rsid w:val="00B060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6027"/>
    <w:rPr>
      <w:sz w:val="20"/>
      <w:szCs w:val="20"/>
    </w:rPr>
  </w:style>
  <w:style w:type="character" w:styleId="EndnoteReference">
    <w:name w:val="endnote reference"/>
    <w:basedOn w:val="DefaultParagraphFont"/>
    <w:uiPriority w:val="99"/>
    <w:semiHidden/>
    <w:unhideWhenUsed/>
    <w:rsid w:val="00B06027"/>
    <w:rPr>
      <w:vertAlign w:val="superscript"/>
    </w:rPr>
  </w:style>
  <w:style w:type="paragraph" w:customStyle="1" w:styleId="EndNoteBibliographyTitle">
    <w:name w:val="EndNote Bibliography Title"/>
    <w:basedOn w:val="Normal"/>
    <w:link w:val="EndNoteBibliographyTitleChar"/>
    <w:rsid w:val="007B0A9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B0A9C"/>
    <w:rPr>
      <w:rFonts w:ascii="Calibri" w:hAnsi="Calibri" w:cs="Calibri"/>
      <w:noProof/>
      <w:lang w:val="en-US"/>
    </w:rPr>
  </w:style>
  <w:style w:type="paragraph" w:customStyle="1" w:styleId="EndNoteBibliography">
    <w:name w:val="EndNote Bibliography"/>
    <w:basedOn w:val="Normal"/>
    <w:link w:val="EndNoteBibliographyChar"/>
    <w:rsid w:val="007B0A9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B0A9C"/>
    <w:rPr>
      <w:rFonts w:ascii="Calibri" w:hAnsi="Calibri" w:cs="Calibri"/>
      <w:noProof/>
      <w:lang w:val="en-US"/>
    </w:rPr>
  </w:style>
  <w:style w:type="paragraph" w:styleId="ListParagraph">
    <w:name w:val="List Paragraph"/>
    <w:basedOn w:val="Normal"/>
    <w:uiPriority w:val="34"/>
    <w:qFormat/>
    <w:rsid w:val="003D7D5C"/>
    <w:pPr>
      <w:ind w:left="720"/>
      <w:contextualSpacing/>
    </w:pPr>
  </w:style>
  <w:style w:type="character" w:customStyle="1" w:styleId="Heading1Char">
    <w:name w:val="Heading 1 Char"/>
    <w:basedOn w:val="DefaultParagraphFont"/>
    <w:link w:val="Heading1"/>
    <w:uiPriority w:val="9"/>
    <w:rsid w:val="00D73CCF"/>
    <w:rPr>
      <w:rFonts w:asciiTheme="majorHAnsi" w:eastAsiaTheme="majorEastAsia" w:hAnsiTheme="majorHAnsi" w:cstheme="majorBidi"/>
      <w:b/>
      <w:bCs/>
      <w:color w:val="2E74B5" w:themeColor="accent1" w:themeShade="BF"/>
      <w:sz w:val="28"/>
      <w:szCs w:val="28"/>
    </w:rPr>
  </w:style>
  <w:style w:type="character" w:customStyle="1" w:styleId="UnresolvedMention1">
    <w:name w:val="Unresolved Mention1"/>
    <w:basedOn w:val="DefaultParagraphFont"/>
    <w:uiPriority w:val="99"/>
    <w:semiHidden/>
    <w:unhideWhenUsed/>
    <w:rsid w:val="00F42CCD"/>
    <w:rPr>
      <w:color w:val="605E5C"/>
      <w:shd w:val="clear" w:color="auto" w:fill="E1DFDD"/>
    </w:rPr>
  </w:style>
  <w:style w:type="character" w:styleId="CommentReference">
    <w:name w:val="annotation reference"/>
    <w:basedOn w:val="DefaultParagraphFont"/>
    <w:uiPriority w:val="99"/>
    <w:semiHidden/>
    <w:unhideWhenUsed/>
    <w:rsid w:val="00BC448E"/>
    <w:rPr>
      <w:sz w:val="16"/>
      <w:szCs w:val="16"/>
    </w:rPr>
  </w:style>
  <w:style w:type="paragraph" w:styleId="CommentText">
    <w:name w:val="annotation text"/>
    <w:basedOn w:val="Normal"/>
    <w:link w:val="CommentTextChar"/>
    <w:uiPriority w:val="99"/>
    <w:semiHidden/>
    <w:unhideWhenUsed/>
    <w:rsid w:val="00BC448E"/>
    <w:pPr>
      <w:spacing w:line="240" w:lineRule="auto"/>
    </w:pPr>
    <w:rPr>
      <w:sz w:val="20"/>
      <w:szCs w:val="20"/>
    </w:rPr>
  </w:style>
  <w:style w:type="character" w:customStyle="1" w:styleId="CommentTextChar">
    <w:name w:val="Comment Text Char"/>
    <w:basedOn w:val="DefaultParagraphFont"/>
    <w:link w:val="CommentText"/>
    <w:uiPriority w:val="99"/>
    <w:semiHidden/>
    <w:rsid w:val="00BC448E"/>
    <w:rPr>
      <w:sz w:val="20"/>
      <w:szCs w:val="20"/>
    </w:rPr>
  </w:style>
  <w:style w:type="paragraph" w:styleId="CommentSubject">
    <w:name w:val="annotation subject"/>
    <w:basedOn w:val="CommentText"/>
    <w:next w:val="CommentText"/>
    <w:link w:val="CommentSubjectChar"/>
    <w:uiPriority w:val="99"/>
    <w:semiHidden/>
    <w:unhideWhenUsed/>
    <w:rsid w:val="00BC448E"/>
    <w:rPr>
      <w:b/>
      <w:bCs/>
    </w:rPr>
  </w:style>
  <w:style w:type="character" w:customStyle="1" w:styleId="CommentSubjectChar">
    <w:name w:val="Comment Subject Char"/>
    <w:basedOn w:val="CommentTextChar"/>
    <w:link w:val="CommentSubject"/>
    <w:uiPriority w:val="99"/>
    <w:semiHidden/>
    <w:rsid w:val="00BC44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5521">
      <w:bodyDiv w:val="1"/>
      <w:marLeft w:val="0"/>
      <w:marRight w:val="0"/>
      <w:marTop w:val="0"/>
      <w:marBottom w:val="0"/>
      <w:divBdr>
        <w:top w:val="none" w:sz="0" w:space="0" w:color="auto"/>
        <w:left w:val="none" w:sz="0" w:space="0" w:color="auto"/>
        <w:bottom w:val="none" w:sz="0" w:space="0" w:color="auto"/>
        <w:right w:val="none" w:sz="0" w:space="0" w:color="auto"/>
      </w:divBdr>
      <w:divsChild>
        <w:div w:id="730228306">
          <w:marLeft w:val="547"/>
          <w:marRight w:val="0"/>
          <w:marTop w:val="96"/>
          <w:marBottom w:val="0"/>
          <w:divBdr>
            <w:top w:val="none" w:sz="0" w:space="0" w:color="auto"/>
            <w:left w:val="none" w:sz="0" w:space="0" w:color="auto"/>
            <w:bottom w:val="none" w:sz="0" w:space="0" w:color="auto"/>
            <w:right w:val="none" w:sz="0" w:space="0" w:color="auto"/>
          </w:divBdr>
        </w:div>
      </w:divsChild>
    </w:div>
    <w:div w:id="286813976">
      <w:bodyDiv w:val="1"/>
      <w:marLeft w:val="0"/>
      <w:marRight w:val="0"/>
      <w:marTop w:val="0"/>
      <w:marBottom w:val="0"/>
      <w:divBdr>
        <w:top w:val="none" w:sz="0" w:space="0" w:color="auto"/>
        <w:left w:val="none" w:sz="0" w:space="0" w:color="auto"/>
        <w:bottom w:val="none" w:sz="0" w:space="0" w:color="auto"/>
        <w:right w:val="none" w:sz="0" w:space="0" w:color="auto"/>
      </w:divBdr>
    </w:div>
    <w:div w:id="423840521">
      <w:bodyDiv w:val="1"/>
      <w:marLeft w:val="0"/>
      <w:marRight w:val="0"/>
      <w:marTop w:val="0"/>
      <w:marBottom w:val="0"/>
      <w:divBdr>
        <w:top w:val="none" w:sz="0" w:space="0" w:color="auto"/>
        <w:left w:val="none" w:sz="0" w:space="0" w:color="auto"/>
        <w:bottom w:val="none" w:sz="0" w:space="0" w:color="auto"/>
        <w:right w:val="none" w:sz="0" w:space="0" w:color="auto"/>
      </w:divBdr>
    </w:div>
    <w:div w:id="881669712">
      <w:bodyDiv w:val="1"/>
      <w:marLeft w:val="0"/>
      <w:marRight w:val="0"/>
      <w:marTop w:val="0"/>
      <w:marBottom w:val="0"/>
      <w:divBdr>
        <w:top w:val="none" w:sz="0" w:space="0" w:color="auto"/>
        <w:left w:val="none" w:sz="0" w:space="0" w:color="auto"/>
        <w:bottom w:val="none" w:sz="0" w:space="0" w:color="auto"/>
        <w:right w:val="none" w:sz="0" w:space="0" w:color="auto"/>
      </w:divBdr>
    </w:div>
    <w:div w:id="8932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i.nsw.gov.au/biosecurity/plant/insect-pests-and-plant-diseases/exotic-leaf-miner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9726-EA2D-48B0-B279-22DCAE06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DPI</dc:creator>
  <cp:keywords/>
  <dc:description/>
  <cp:lastModifiedBy>Polychronis Rempoulakis</cp:lastModifiedBy>
  <cp:revision>5</cp:revision>
  <cp:lastPrinted>2019-07-02T05:59:00Z</cp:lastPrinted>
  <dcterms:created xsi:type="dcterms:W3CDTF">2021-02-06T09:49:00Z</dcterms:created>
  <dcterms:modified xsi:type="dcterms:W3CDTF">2021-02-09T00:49:00Z</dcterms:modified>
</cp:coreProperties>
</file>