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949" w14:textId="4F2FA141" w:rsidR="00346B5E" w:rsidRPr="00346B5E" w:rsidRDefault="00346B5E" w:rsidP="00346B5E">
      <w:pPr>
        <w:pStyle w:val="BasicParagraph"/>
        <w:spacing w:line="252" w:lineRule="auto"/>
        <w:rPr>
          <w:rFonts w:asciiTheme="minorHAnsi" w:hAnsiTheme="minorHAnsi" w:cstheme="minorHAnsi"/>
          <w:b/>
          <w:bCs/>
          <w:color w:val="004C3D"/>
          <w:spacing w:val="14"/>
          <w:sz w:val="22"/>
          <w:szCs w:val="22"/>
        </w:rPr>
      </w:pPr>
      <w:r w:rsidRPr="00346B5E">
        <w:rPr>
          <w:rFonts w:asciiTheme="minorHAnsi" w:hAnsiTheme="minorHAnsi" w:cstheme="minorHAnsi"/>
          <w:b/>
          <w:bCs/>
          <w:color w:val="004C3D"/>
          <w:spacing w:val="14"/>
          <w:sz w:val="22"/>
          <w:szCs w:val="22"/>
        </w:rPr>
        <w:t>MEDIA RELEASE</w:t>
      </w:r>
      <w:r w:rsidRPr="00346B5E">
        <w:rPr>
          <w:rFonts w:asciiTheme="minorHAnsi" w:hAnsiTheme="minorHAnsi" w:cstheme="minorHAnsi"/>
          <w:b/>
          <w:bCs/>
          <w:color w:val="004C3D"/>
          <w:spacing w:val="14"/>
          <w:sz w:val="22"/>
          <w:szCs w:val="22"/>
        </w:rPr>
        <w:tab/>
      </w:r>
      <w:r w:rsidRPr="00346B5E">
        <w:rPr>
          <w:rFonts w:asciiTheme="minorHAnsi" w:hAnsiTheme="minorHAnsi" w:cstheme="minorHAnsi"/>
          <w:b/>
          <w:bCs/>
          <w:color w:val="004C3D"/>
          <w:spacing w:val="14"/>
          <w:sz w:val="22"/>
          <w:szCs w:val="22"/>
        </w:rPr>
        <w:tab/>
      </w:r>
      <w:r w:rsidRPr="00346B5E">
        <w:rPr>
          <w:rFonts w:asciiTheme="minorHAnsi" w:hAnsiTheme="minorHAnsi" w:cstheme="minorHAnsi"/>
          <w:b/>
          <w:bCs/>
          <w:color w:val="004C3D"/>
          <w:spacing w:val="14"/>
          <w:sz w:val="22"/>
          <w:szCs w:val="22"/>
        </w:rPr>
        <w:tab/>
      </w:r>
      <w:r w:rsidRPr="00346B5E">
        <w:rPr>
          <w:rFonts w:asciiTheme="minorHAnsi" w:hAnsiTheme="minorHAnsi" w:cstheme="minorHAnsi"/>
          <w:b/>
          <w:bCs/>
          <w:color w:val="004C3D"/>
          <w:spacing w:val="14"/>
          <w:sz w:val="22"/>
          <w:szCs w:val="22"/>
        </w:rPr>
        <w:tab/>
      </w:r>
      <w:r w:rsidRPr="00346B5E">
        <w:rPr>
          <w:rFonts w:asciiTheme="minorHAnsi" w:hAnsiTheme="minorHAnsi" w:cstheme="minorHAnsi"/>
          <w:b/>
          <w:bCs/>
          <w:color w:val="004C3D"/>
          <w:spacing w:val="14"/>
          <w:sz w:val="22"/>
          <w:szCs w:val="22"/>
        </w:rPr>
        <w:tab/>
      </w:r>
      <w:r w:rsidRPr="00346B5E">
        <w:rPr>
          <w:rFonts w:asciiTheme="minorHAnsi" w:hAnsiTheme="minorHAnsi" w:cstheme="minorHAnsi"/>
          <w:b/>
          <w:bCs/>
          <w:color w:val="004C3D"/>
          <w:spacing w:val="14"/>
          <w:sz w:val="22"/>
          <w:szCs w:val="22"/>
        </w:rPr>
        <w:tab/>
        <w:t>August 2023</w:t>
      </w:r>
    </w:p>
    <w:p w14:paraId="3DFF0672" w14:textId="77777777" w:rsidR="00346B5E" w:rsidRDefault="00346B5E" w:rsidP="004519C9">
      <w:pPr>
        <w:rPr>
          <w:rFonts w:ascii="Segoe UI" w:eastAsia="Segoe UI" w:hAnsi="Segoe UI" w:cs="Segoe UI"/>
          <w:b/>
          <w:bCs/>
          <w:color w:val="333333"/>
          <w:sz w:val="20"/>
          <w:szCs w:val="20"/>
        </w:rPr>
      </w:pPr>
    </w:p>
    <w:p w14:paraId="170DAD8A" w14:textId="77777777" w:rsidR="00BA5B9D" w:rsidRDefault="00BA5B9D" w:rsidP="00BA5B9D">
      <w:pPr>
        <w:rPr>
          <w:rFonts w:cstheme="minorHAnsi"/>
          <w:b/>
          <w:bCs/>
          <w:color w:val="004C3D"/>
          <w:spacing w:val="14"/>
          <w:sz w:val="28"/>
          <w:szCs w:val="28"/>
          <w:lang w:val="en-US"/>
        </w:rPr>
      </w:pPr>
      <w:r w:rsidRPr="00BA5B9D">
        <w:rPr>
          <w:rFonts w:cstheme="minorHAnsi"/>
          <w:b/>
          <w:bCs/>
          <w:color w:val="004C3D"/>
          <w:spacing w:val="14"/>
          <w:sz w:val="28"/>
          <w:szCs w:val="28"/>
          <w:lang w:val="en-US"/>
        </w:rPr>
        <w:t xml:space="preserve">New quarantine plant testing to accelerate genetic </w:t>
      </w:r>
      <w:proofErr w:type="gramStart"/>
      <w:r w:rsidRPr="00BA5B9D">
        <w:rPr>
          <w:rFonts w:cstheme="minorHAnsi"/>
          <w:b/>
          <w:bCs/>
          <w:color w:val="004C3D"/>
          <w:spacing w:val="14"/>
          <w:sz w:val="28"/>
          <w:szCs w:val="28"/>
          <w:lang w:val="en-US"/>
        </w:rPr>
        <w:t>gains</w:t>
      </w:r>
      <w:proofErr w:type="gramEnd"/>
    </w:p>
    <w:p w14:paraId="4EA9AC2C" w14:textId="77777777" w:rsidR="00BA5B9D" w:rsidRPr="00BA5B9D" w:rsidRDefault="00BA5B9D" w:rsidP="00BA5B9D">
      <w:pPr>
        <w:rPr>
          <w:rFonts w:cstheme="minorHAnsi"/>
          <w:b/>
          <w:bCs/>
          <w:color w:val="004C3D"/>
          <w:spacing w:val="14"/>
          <w:sz w:val="28"/>
          <w:szCs w:val="28"/>
          <w:lang w:val="en-US"/>
        </w:rPr>
      </w:pPr>
    </w:p>
    <w:p w14:paraId="5B81EBF4" w14:textId="77777777" w:rsidR="00BA5B9D" w:rsidRPr="00BA5B9D" w:rsidRDefault="00BA5B9D" w:rsidP="00BA5B9D">
      <w:pPr>
        <w:pStyle w:val="ListParagraph"/>
        <w:numPr>
          <w:ilvl w:val="0"/>
          <w:numId w:val="1"/>
        </w:numPr>
        <w:rPr>
          <w:sz w:val="22"/>
          <w:szCs w:val="22"/>
        </w:rPr>
      </w:pPr>
      <w:r w:rsidRPr="00BA5B9D">
        <w:rPr>
          <w:sz w:val="22"/>
          <w:szCs w:val="22"/>
        </w:rPr>
        <w:t xml:space="preserve">Improved plant testing technology has been developed through a four-year project that reduces the number of tests required while </w:t>
      </w:r>
      <w:proofErr w:type="spellStart"/>
      <w:r w:rsidRPr="00BA5B9D">
        <w:rPr>
          <w:sz w:val="22"/>
          <w:szCs w:val="22"/>
        </w:rPr>
        <w:t>greenlife</w:t>
      </w:r>
      <w:proofErr w:type="spellEnd"/>
      <w:r w:rsidRPr="00BA5B9D">
        <w:rPr>
          <w:sz w:val="22"/>
          <w:szCs w:val="22"/>
        </w:rPr>
        <w:t xml:space="preserve"> waits in </w:t>
      </w:r>
      <w:proofErr w:type="gramStart"/>
      <w:r w:rsidRPr="00BA5B9D">
        <w:rPr>
          <w:sz w:val="22"/>
          <w:szCs w:val="22"/>
        </w:rPr>
        <w:t>quarantine</w:t>
      </w:r>
      <w:proofErr w:type="gramEnd"/>
    </w:p>
    <w:p w14:paraId="2245C955" w14:textId="77777777" w:rsidR="00BA5B9D" w:rsidRPr="00BA5B9D" w:rsidRDefault="00BA5B9D" w:rsidP="00BA5B9D">
      <w:pPr>
        <w:pStyle w:val="ListParagraph"/>
        <w:numPr>
          <w:ilvl w:val="0"/>
          <w:numId w:val="1"/>
        </w:numPr>
        <w:rPr>
          <w:sz w:val="22"/>
          <w:szCs w:val="22"/>
        </w:rPr>
      </w:pPr>
      <w:r w:rsidRPr="00BA5B9D">
        <w:rPr>
          <w:sz w:val="22"/>
          <w:szCs w:val="22"/>
        </w:rPr>
        <w:t xml:space="preserve">It will deliver key potential benefits for the industry including improved access to imported genetics and significantly enabling the </w:t>
      </w:r>
      <w:proofErr w:type="spellStart"/>
      <w:r w:rsidRPr="00BA5B9D">
        <w:rPr>
          <w:sz w:val="22"/>
          <w:szCs w:val="22"/>
        </w:rPr>
        <w:t>greenlife</w:t>
      </w:r>
      <w:proofErr w:type="spellEnd"/>
      <w:r w:rsidRPr="00BA5B9D">
        <w:rPr>
          <w:sz w:val="22"/>
          <w:szCs w:val="22"/>
        </w:rPr>
        <w:t xml:space="preserve"> industry to remain competitive domestically and </w:t>
      </w:r>
      <w:proofErr w:type="gramStart"/>
      <w:r w:rsidRPr="00BA5B9D">
        <w:rPr>
          <w:sz w:val="22"/>
          <w:szCs w:val="22"/>
        </w:rPr>
        <w:t>globally</w:t>
      </w:r>
      <w:proofErr w:type="gramEnd"/>
    </w:p>
    <w:p w14:paraId="6A49859D" w14:textId="77777777" w:rsidR="00BA5B9D" w:rsidRPr="00BA5B9D" w:rsidRDefault="00BA5B9D" w:rsidP="00BA5B9D">
      <w:pPr>
        <w:pStyle w:val="ListParagraph"/>
        <w:numPr>
          <w:ilvl w:val="0"/>
          <w:numId w:val="1"/>
        </w:numPr>
        <w:rPr>
          <w:sz w:val="22"/>
          <w:szCs w:val="22"/>
        </w:rPr>
      </w:pPr>
      <w:r w:rsidRPr="00BA5B9D">
        <w:rPr>
          <w:sz w:val="22"/>
          <w:szCs w:val="22"/>
        </w:rPr>
        <w:t>The technology has already been adopted for testing Prunus, Rubus, Fragaria, and ornamental grasses in Post Entry Quarantine (PEQ) facilities. Growers importing such species will automatically see the benefits of this more efficient process.</w:t>
      </w:r>
    </w:p>
    <w:p w14:paraId="1C55B092" w14:textId="77777777" w:rsidR="004519C9" w:rsidRDefault="004519C9" w:rsidP="418B4B2A">
      <w:pPr>
        <w:rPr>
          <w:sz w:val="22"/>
          <w:szCs w:val="22"/>
        </w:rPr>
      </w:pPr>
    </w:p>
    <w:p w14:paraId="3E156DE9" w14:textId="77777777" w:rsidR="00BA5B9D" w:rsidRDefault="00BA5B9D" w:rsidP="00BA5B9D">
      <w:pPr>
        <w:rPr>
          <w:sz w:val="22"/>
          <w:szCs w:val="22"/>
        </w:rPr>
      </w:pPr>
      <w:r w:rsidRPr="00BA5B9D">
        <w:rPr>
          <w:sz w:val="22"/>
          <w:szCs w:val="22"/>
        </w:rPr>
        <w:t xml:space="preserve">Australia’s </w:t>
      </w:r>
      <w:proofErr w:type="spellStart"/>
      <w:r w:rsidRPr="00BA5B9D">
        <w:rPr>
          <w:sz w:val="22"/>
          <w:szCs w:val="22"/>
        </w:rPr>
        <w:t>greenlife</w:t>
      </w:r>
      <w:proofErr w:type="spellEnd"/>
      <w:r w:rsidRPr="00BA5B9D">
        <w:rPr>
          <w:sz w:val="22"/>
          <w:szCs w:val="22"/>
        </w:rPr>
        <w:t xml:space="preserve"> industry now has improved access to new, imported plant genetic material thanks to better plant testing technology used in Post Entry Quarantine (PEQ) facilities.</w:t>
      </w:r>
    </w:p>
    <w:p w14:paraId="6306D382" w14:textId="77777777" w:rsidR="00BA5B9D" w:rsidRPr="00BA5B9D" w:rsidRDefault="00BA5B9D" w:rsidP="00BA5B9D">
      <w:pPr>
        <w:rPr>
          <w:sz w:val="22"/>
          <w:szCs w:val="22"/>
        </w:rPr>
      </w:pPr>
    </w:p>
    <w:p w14:paraId="57264D00" w14:textId="77777777" w:rsidR="00BA5B9D" w:rsidRDefault="00BA5B9D" w:rsidP="00BA5B9D">
      <w:pPr>
        <w:rPr>
          <w:sz w:val="22"/>
          <w:szCs w:val="22"/>
        </w:rPr>
      </w:pPr>
      <w:proofErr w:type="spellStart"/>
      <w:r w:rsidRPr="00BA5B9D">
        <w:rPr>
          <w:sz w:val="22"/>
          <w:szCs w:val="22"/>
        </w:rPr>
        <w:t>Greenlife</w:t>
      </w:r>
      <w:proofErr w:type="spellEnd"/>
      <w:r w:rsidRPr="00BA5B9D">
        <w:rPr>
          <w:sz w:val="22"/>
          <w:szCs w:val="22"/>
        </w:rPr>
        <w:t xml:space="preserve"> Industry Australia CEO, Joanna Cave, said timely and safe access to new plant genetic material is crucial for the </w:t>
      </w:r>
      <w:proofErr w:type="spellStart"/>
      <w:r w:rsidRPr="00BA5B9D">
        <w:rPr>
          <w:sz w:val="22"/>
          <w:szCs w:val="22"/>
        </w:rPr>
        <w:t>greenlife</w:t>
      </w:r>
      <w:proofErr w:type="spellEnd"/>
      <w:r w:rsidRPr="00BA5B9D">
        <w:rPr>
          <w:sz w:val="22"/>
          <w:szCs w:val="22"/>
        </w:rPr>
        <w:t xml:space="preserve"> industry to remain profitable, sustainable, and internationally competitive.</w:t>
      </w:r>
    </w:p>
    <w:p w14:paraId="7A5557ED" w14:textId="77777777" w:rsidR="00BA5B9D" w:rsidRPr="00BA5B9D" w:rsidRDefault="00BA5B9D" w:rsidP="00BA5B9D">
      <w:pPr>
        <w:rPr>
          <w:sz w:val="22"/>
          <w:szCs w:val="22"/>
        </w:rPr>
      </w:pPr>
    </w:p>
    <w:p w14:paraId="7364CC2B" w14:textId="77777777" w:rsidR="00BA5B9D" w:rsidRDefault="00BA5B9D" w:rsidP="00BA5B9D">
      <w:pPr>
        <w:rPr>
          <w:sz w:val="22"/>
          <w:szCs w:val="22"/>
        </w:rPr>
      </w:pPr>
      <w:r w:rsidRPr="00BA5B9D">
        <w:rPr>
          <w:sz w:val="22"/>
          <w:szCs w:val="22"/>
        </w:rPr>
        <w:t>“Depending on the commodity, imported plant species may spend between three months and two years in Post Entry Quarantine (PEQ) facilities undergoing pathogen testing,” Ms Cave said.</w:t>
      </w:r>
    </w:p>
    <w:p w14:paraId="22C10A6F" w14:textId="77777777" w:rsidR="00BA5B9D" w:rsidRPr="00BA5B9D" w:rsidRDefault="00BA5B9D" w:rsidP="00BA5B9D">
      <w:pPr>
        <w:rPr>
          <w:sz w:val="22"/>
          <w:szCs w:val="22"/>
        </w:rPr>
      </w:pPr>
    </w:p>
    <w:p w14:paraId="7CF97F49" w14:textId="77777777" w:rsidR="00BA5B9D" w:rsidRDefault="00BA5B9D" w:rsidP="00BA5B9D">
      <w:pPr>
        <w:rPr>
          <w:sz w:val="22"/>
          <w:szCs w:val="22"/>
        </w:rPr>
      </w:pPr>
      <w:r w:rsidRPr="00BA5B9D">
        <w:rPr>
          <w:sz w:val="22"/>
          <w:szCs w:val="22"/>
        </w:rPr>
        <w:t>“This can impact the ability of plant industries to quickly adapt to new global market opportunities and access new varieties.”</w:t>
      </w:r>
    </w:p>
    <w:p w14:paraId="16248576" w14:textId="77777777" w:rsidR="00BA5B9D" w:rsidRPr="00BA5B9D" w:rsidRDefault="00BA5B9D" w:rsidP="00BA5B9D">
      <w:pPr>
        <w:rPr>
          <w:sz w:val="22"/>
          <w:szCs w:val="22"/>
        </w:rPr>
      </w:pPr>
    </w:p>
    <w:p w14:paraId="0A95027E" w14:textId="77777777" w:rsidR="00BA5B9D" w:rsidRDefault="00BA5B9D" w:rsidP="00BA5B9D">
      <w:pPr>
        <w:rPr>
          <w:sz w:val="22"/>
          <w:szCs w:val="22"/>
        </w:rPr>
      </w:pPr>
      <w:r w:rsidRPr="00BA5B9D">
        <w:rPr>
          <w:sz w:val="22"/>
          <w:szCs w:val="22"/>
        </w:rPr>
        <w:t>Project leader, Associate Professor Roberto Barrero from Queensland University of Technology, said the technology is an accurate and scalable diagnostic platform for PEQ to expedite phytosanitary screening.</w:t>
      </w:r>
    </w:p>
    <w:p w14:paraId="0F66FC49" w14:textId="77777777" w:rsidR="00BA5B9D" w:rsidRPr="00BA5B9D" w:rsidRDefault="00BA5B9D" w:rsidP="00BA5B9D">
      <w:pPr>
        <w:rPr>
          <w:sz w:val="22"/>
          <w:szCs w:val="22"/>
        </w:rPr>
      </w:pPr>
    </w:p>
    <w:p w14:paraId="118D4FB4" w14:textId="77777777" w:rsidR="00BA5B9D" w:rsidRDefault="00BA5B9D" w:rsidP="00BA5B9D">
      <w:pPr>
        <w:rPr>
          <w:sz w:val="22"/>
          <w:szCs w:val="22"/>
        </w:rPr>
      </w:pPr>
      <w:r w:rsidRPr="00BA5B9D">
        <w:rPr>
          <w:sz w:val="22"/>
          <w:szCs w:val="22"/>
        </w:rPr>
        <w:t>“It uses high throughput sequencing, also referred to as Next Generation Sequencing (NGS), which offers a reliable, and cost-effective method to identify many plant pathogens in a single test,” Assoc. Prof. Barrero said.</w:t>
      </w:r>
    </w:p>
    <w:p w14:paraId="19B4F1DF" w14:textId="77777777" w:rsidR="00BA5B9D" w:rsidRPr="00BA5B9D" w:rsidRDefault="00BA5B9D" w:rsidP="00BA5B9D">
      <w:pPr>
        <w:rPr>
          <w:sz w:val="22"/>
          <w:szCs w:val="22"/>
        </w:rPr>
      </w:pPr>
    </w:p>
    <w:p w14:paraId="75375B25" w14:textId="77777777" w:rsidR="00BA5B9D" w:rsidRDefault="00BA5B9D" w:rsidP="00BA5B9D">
      <w:pPr>
        <w:rPr>
          <w:sz w:val="22"/>
          <w:szCs w:val="22"/>
        </w:rPr>
      </w:pPr>
      <w:r w:rsidRPr="00BA5B9D">
        <w:rPr>
          <w:sz w:val="22"/>
          <w:szCs w:val="22"/>
        </w:rPr>
        <w:t>“In partnership with quarantine agencies in Australia and New Zealand, the project developed an end-to-end workflow and standard operating procedures, which are based on international best practices, to enable the adoption of NGS technology for phytosanitary screening of exotic pests in PEQ facilities.”</w:t>
      </w:r>
    </w:p>
    <w:p w14:paraId="682D2240" w14:textId="77777777" w:rsidR="00BA5B9D" w:rsidRPr="00BA5B9D" w:rsidRDefault="00BA5B9D" w:rsidP="00BA5B9D">
      <w:pPr>
        <w:rPr>
          <w:sz w:val="22"/>
          <w:szCs w:val="22"/>
        </w:rPr>
      </w:pPr>
    </w:p>
    <w:p w14:paraId="67B08177" w14:textId="77777777" w:rsidR="00BA5B9D" w:rsidRDefault="00BA5B9D" w:rsidP="00BA5B9D">
      <w:pPr>
        <w:rPr>
          <w:sz w:val="22"/>
          <w:szCs w:val="22"/>
        </w:rPr>
      </w:pPr>
      <w:r w:rsidRPr="00BA5B9D">
        <w:rPr>
          <w:sz w:val="22"/>
          <w:szCs w:val="22"/>
        </w:rPr>
        <w:t>Hort Innovation General Manager Trade and Biosecurity Research and Development, Mila Bristow, said the program brings many benefits to the nursery industry.</w:t>
      </w:r>
    </w:p>
    <w:p w14:paraId="47440C74" w14:textId="77777777" w:rsidR="00BA5B9D" w:rsidRPr="00BA5B9D" w:rsidRDefault="00BA5B9D" w:rsidP="00BA5B9D">
      <w:pPr>
        <w:rPr>
          <w:sz w:val="22"/>
          <w:szCs w:val="22"/>
        </w:rPr>
      </w:pPr>
    </w:p>
    <w:p w14:paraId="7963A923" w14:textId="77777777" w:rsidR="00BA5B9D" w:rsidRPr="00BA5B9D" w:rsidRDefault="00BA5B9D" w:rsidP="00BA5B9D">
      <w:pPr>
        <w:rPr>
          <w:sz w:val="22"/>
          <w:szCs w:val="22"/>
        </w:rPr>
      </w:pPr>
      <w:r w:rsidRPr="00BA5B9D">
        <w:rPr>
          <w:sz w:val="22"/>
          <w:szCs w:val="22"/>
        </w:rPr>
        <w:t xml:space="preserve">“The technology developed by the project will deliver key potential benefits for the industry including improved access to imported genetics, cost saving for PEQ testing and significantly enabling the </w:t>
      </w:r>
      <w:proofErr w:type="spellStart"/>
      <w:r w:rsidRPr="00BA5B9D">
        <w:rPr>
          <w:sz w:val="22"/>
          <w:szCs w:val="22"/>
        </w:rPr>
        <w:t>greenlife</w:t>
      </w:r>
      <w:proofErr w:type="spellEnd"/>
      <w:r w:rsidRPr="00BA5B9D">
        <w:rPr>
          <w:sz w:val="22"/>
          <w:szCs w:val="22"/>
        </w:rPr>
        <w:t xml:space="preserve"> industry to remain competitive domestically and globally,” Dr Bristow said. </w:t>
      </w:r>
    </w:p>
    <w:p w14:paraId="7F5CAE07" w14:textId="77777777" w:rsidR="00BA5B9D" w:rsidRDefault="00BA5B9D" w:rsidP="00BA5B9D">
      <w:pPr>
        <w:rPr>
          <w:sz w:val="22"/>
          <w:szCs w:val="22"/>
        </w:rPr>
      </w:pPr>
      <w:r w:rsidRPr="00BA5B9D">
        <w:rPr>
          <w:sz w:val="22"/>
          <w:szCs w:val="22"/>
        </w:rPr>
        <w:lastRenderedPageBreak/>
        <w:t>“Further, we envisage that this new capability will enhance Australia’s biosecurity system safeguarding domestic plant industries from exotic pests and enabling plant industries to gain accelerated access to new plant genetics to facilitate their access to high-value market opportunities.”</w:t>
      </w:r>
    </w:p>
    <w:p w14:paraId="153F609F" w14:textId="77777777" w:rsidR="00BA5B9D" w:rsidRPr="00BA5B9D" w:rsidRDefault="00BA5B9D" w:rsidP="00BA5B9D">
      <w:pPr>
        <w:rPr>
          <w:sz w:val="22"/>
          <w:szCs w:val="22"/>
        </w:rPr>
      </w:pPr>
    </w:p>
    <w:p w14:paraId="218D4EBC" w14:textId="77777777" w:rsidR="00BA5B9D" w:rsidRDefault="00BA5B9D" w:rsidP="00BA5B9D">
      <w:pPr>
        <w:rPr>
          <w:sz w:val="22"/>
          <w:szCs w:val="22"/>
        </w:rPr>
      </w:pPr>
      <w:r w:rsidRPr="00BA5B9D">
        <w:rPr>
          <w:sz w:val="22"/>
          <w:szCs w:val="22"/>
        </w:rPr>
        <w:t>Ms Cave said the concurrent phasing out of glasshouse-based woody and herbaceous indexing is a direct benefit of the deployment of this technology, leading to more glasshouse bench space availability.</w:t>
      </w:r>
    </w:p>
    <w:p w14:paraId="7B6C27D0" w14:textId="77777777" w:rsidR="00BA5B9D" w:rsidRPr="00BA5B9D" w:rsidRDefault="00BA5B9D" w:rsidP="00BA5B9D">
      <w:pPr>
        <w:rPr>
          <w:sz w:val="22"/>
          <w:szCs w:val="22"/>
        </w:rPr>
      </w:pPr>
    </w:p>
    <w:p w14:paraId="45125671" w14:textId="77777777" w:rsidR="00BA5B9D" w:rsidRDefault="00BA5B9D" w:rsidP="00BA5B9D">
      <w:pPr>
        <w:rPr>
          <w:sz w:val="22"/>
          <w:szCs w:val="22"/>
        </w:rPr>
      </w:pPr>
      <w:r w:rsidRPr="00BA5B9D">
        <w:rPr>
          <w:sz w:val="22"/>
          <w:szCs w:val="22"/>
        </w:rPr>
        <w:t>“Having the option to import a larger volume of plants can enable industry to breed plants with different genetic properties,” Ms Cave said.</w:t>
      </w:r>
    </w:p>
    <w:p w14:paraId="6116FCEA" w14:textId="77777777" w:rsidR="00BA5B9D" w:rsidRPr="00BA5B9D" w:rsidRDefault="00BA5B9D" w:rsidP="00BA5B9D">
      <w:pPr>
        <w:rPr>
          <w:sz w:val="22"/>
          <w:szCs w:val="22"/>
        </w:rPr>
      </w:pPr>
    </w:p>
    <w:p w14:paraId="6B8B0637" w14:textId="77777777" w:rsidR="00BA5B9D" w:rsidRDefault="00BA5B9D" w:rsidP="00BA5B9D">
      <w:pPr>
        <w:rPr>
          <w:sz w:val="22"/>
          <w:szCs w:val="22"/>
        </w:rPr>
      </w:pPr>
      <w:r w:rsidRPr="00BA5B9D">
        <w:rPr>
          <w:sz w:val="22"/>
          <w:szCs w:val="22"/>
        </w:rPr>
        <w:t>“There’s enormous potential for the Australian industry grow its export markets.</w:t>
      </w:r>
    </w:p>
    <w:p w14:paraId="53DB814A" w14:textId="77777777" w:rsidR="00BA5B9D" w:rsidRPr="00BA5B9D" w:rsidRDefault="00BA5B9D" w:rsidP="00BA5B9D">
      <w:pPr>
        <w:rPr>
          <w:sz w:val="22"/>
          <w:szCs w:val="22"/>
        </w:rPr>
      </w:pPr>
    </w:p>
    <w:p w14:paraId="4F7A4BAA" w14:textId="77777777" w:rsidR="00BA5B9D" w:rsidRDefault="00BA5B9D" w:rsidP="00BA5B9D">
      <w:pPr>
        <w:rPr>
          <w:sz w:val="22"/>
          <w:szCs w:val="22"/>
        </w:rPr>
      </w:pPr>
      <w:r w:rsidRPr="00BA5B9D">
        <w:rPr>
          <w:sz w:val="22"/>
          <w:szCs w:val="22"/>
        </w:rPr>
        <w:t>“In the year ending June 2022, Australia continued to import more than it exported with $47.8 million of nursery products reaching our shores, including high value genetic material from places like the Netherlands and Taiwan.</w:t>
      </w:r>
    </w:p>
    <w:p w14:paraId="27A52623" w14:textId="77777777" w:rsidR="00BA5B9D" w:rsidRPr="00BA5B9D" w:rsidRDefault="00BA5B9D" w:rsidP="00BA5B9D">
      <w:pPr>
        <w:rPr>
          <w:sz w:val="22"/>
          <w:szCs w:val="22"/>
        </w:rPr>
      </w:pPr>
    </w:p>
    <w:p w14:paraId="21B590F3" w14:textId="77777777" w:rsidR="00BA5B9D" w:rsidRDefault="00BA5B9D" w:rsidP="00BA5B9D">
      <w:pPr>
        <w:rPr>
          <w:sz w:val="22"/>
          <w:szCs w:val="22"/>
        </w:rPr>
      </w:pPr>
      <w:r w:rsidRPr="00BA5B9D">
        <w:rPr>
          <w:sz w:val="22"/>
          <w:szCs w:val="22"/>
        </w:rPr>
        <w:t>“There are opportunities for Australia to export more nursery products to global markets. In the 2021–22 financial year, Saudi Arabia was the largest export market for Australian nursery plants, receiving 15% of our exports.”</w:t>
      </w:r>
    </w:p>
    <w:p w14:paraId="03DBD6DB" w14:textId="77777777" w:rsidR="00BA5B9D" w:rsidRPr="00BA5B9D" w:rsidRDefault="00BA5B9D" w:rsidP="00BA5B9D">
      <w:pPr>
        <w:rPr>
          <w:sz w:val="22"/>
          <w:szCs w:val="22"/>
        </w:rPr>
      </w:pPr>
    </w:p>
    <w:p w14:paraId="4D868C19" w14:textId="77777777" w:rsidR="00BA5B9D" w:rsidRDefault="00BA5B9D" w:rsidP="00BA5B9D">
      <w:pPr>
        <w:rPr>
          <w:sz w:val="22"/>
          <w:szCs w:val="22"/>
        </w:rPr>
      </w:pPr>
      <w:r w:rsidRPr="00BA5B9D">
        <w:rPr>
          <w:sz w:val="22"/>
          <w:szCs w:val="22"/>
        </w:rPr>
        <w:t xml:space="preserve">The new technology was developed through the project, </w:t>
      </w:r>
      <w:r w:rsidRPr="00BA5B9D">
        <w:rPr>
          <w:i/>
          <w:iCs/>
          <w:sz w:val="22"/>
          <w:szCs w:val="22"/>
        </w:rPr>
        <w:t>‘Improving plant industry access to new genetics through faster and more accurate diagnostics using next generation sequencing (NGS)’</w:t>
      </w:r>
      <w:r w:rsidRPr="00BA5B9D">
        <w:rPr>
          <w:sz w:val="22"/>
          <w:szCs w:val="22"/>
        </w:rPr>
        <w:t xml:space="preserve"> (MT18005).</w:t>
      </w:r>
    </w:p>
    <w:p w14:paraId="382B61C2" w14:textId="77777777" w:rsidR="00BA5B9D" w:rsidRPr="00BA5B9D" w:rsidRDefault="00BA5B9D" w:rsidP="00BA5B9D">
      <w:pPr>
        <w:rPr>
          <w:sz w:val="22"/>
          <w:szCs w:val="22"/>
        </w:rPr>
      </w:pPr>
    </w:p>
    <w:p w14:paraId="3DB98269" w14:textId="77777777" w:rsidR="00BA5B9D" w:rsidRDefault="00BA5B9D" w:rsidP="00BA5B9D">
      <w:pPr>
        <w:rPr>
          <w:sz w:val="22"/>
          <w:szCs w:val="22"/>
        </w:rPr>
      </w:pPr>
      <w:r w:rsidRPr="00BA5B9D">
        <w:rPr>
          <w:sz w:val="22"/>
          <w:szCs w:val="22"/>
        </w:rPr>
        <w:t>The four-year project was funded by Hort Innovation, using the citrus, table grape, raspberry and blackberry, fresh and processing potato and nursery research and development levies and contributions from the Australian Government.</w:t>
      </w:r>
    </w:p>
    <w:p w14:paraId="2EA980E6" w14:textId="77777777" w:rsidR="00BA5B9D" w:rsidRPr="00BA5B9D" w:rsidRDefault="00BA5B9D" w:rsidP="00BA5B9D">
      <w:pPr>
        <w:rPr>
          <w:sz w:val="22"/>
          <w:szCs w:val="22"/>
        </w:rPr>
      </w:pPr>
    </w:p>
    <w:p w14:paraId="10CCBC21" w14:textId="77777777" w:rsidR="00BA5B9D" w:rsidRPr="00BA5B9D" w:rsidRDefault="00BA5B9D" w:rsidP="00BA5B9D">
      <w:pPr>
        <w:rPr>
          <w:b/>
          <w:bCs/>
          <w:sz w:val="22"/>
          <w:szCs w:val="22"/>
        </w:rPr>
      </w:pPr>
      <w:r w:rsidRPr="00BA5B9D">
        <w:rPr>
          <w:b/>
          <w:bCs/>
          <w:sz w:val="22"/>
          <w:szCs w:val="22"/>
        </w:rPr>
        <w:t xml:space="preserve">For more information on the project, please head to the Hort Innovation website here: </w:t>
      </w:r>
      <w:hyperlink r:id="rId10" w:history="1">
        <w:r w:rsidRPr="00BA5B9D">
          <w:rPr>
            <w:rStyle w:val="Hyperlink"/>
            <w:sz w:val="22"/>
            <w:szCs w:val="22"/>
          </w:rPr>
          <w:t>https://www.horticulture.com.au/growers/help-your-business-grow/research-reports-publications-fact-sheets-and-more/mt18005/</w:t>
        </w:r>
      </w:hyperlink>
      <w:r w:rsidRPr="00BA5B9D">
        <w:rPr>
          <w:b/>
          <w:bCs/>
          <w:sz w:val="22"/>
          <w:szCs w:val="22"/>
        </w:rPr>
        <w:t xml:space="preserve"> </w:t>
      </w:r>
    </w:p>
    <w:p w14:paraId="42520400" w14:textId="07BABB75" w:rsidR="005000F5" w:rsidRDefault="005000F5" w:rsidP="5CCA16E1">
      <w:pPr>
        <w:rPr>
          <w:b/>
          <w:bCs/>
        </w:rPr>
      </w:pPr>
    </w:p>
    <w:p w14:paraId="55428F75" w14:textId="77777777" w:rsidR="009B0075" w:rsidRDefault="009B0075" w:rsidP="009B0075">
      <w:pPr>
        <w:rPr>
          <w:b/>
          <w:bCs/>
          <w:sz w:val="22"/>
          <w:szCs w:val="22"/>
        </w:rPr>
      </w:pPr>
      <w:r w:rsidRPr="2C85DA6F">
        <w:rPr>
          <w:b/>
          <w:bCs/>
          <w:sz w:val="22"/>
          <w:szCs w:val="22"/>
        </w:rPr>
        <w:t>ENDS</w:t>
      </w:r>
    </w:p>
    <w:p w14:paraId="2050B9B7" w14:textId="77777777" w:rsidR="009B0075" w:rsidRDefault="009B0075" w:rsidP="009B0075">
      <w:pPr>
        <w:rPr>
          <w:b/>
          <w:bCs/>
          <w:sz w:val="22"/>
          <w:szCs w:val="22"/>
        </w:rPr>
      </w:pPr>
    </w:p>
    <w:p w14:paraId="4E2A454E" w14:textId="29728B37" w:rsidR="008239F1" w:rsidRPr="008239F1" w:rsidRDefault="008239F1" w:rsidP="008239F1">
      <w:pPr>
        <w:rPr>
          <w:b/>
          <w:sz w:val="22"/>
          <w:szCs w:val="22"/>
        </w:rPr>
      </w:pPr>
      <w:r w:rsidRPr="2383AB98">
        <w:rPr>
          <w:b/>
          <w:bCs/>
          <w:sz w:val="22"/>
          <w:szCs w:val="22"/>
        </w:rPr>
        <w:t xml:space="preserve">MEDIA </w:t>
      </w:r>
      <w:r w:rsidR="00865D43" w:rsidRPr="2383AB98">
        <w:rPr>
          <w:b/>
          <w:bCs/>
          <w:sz w:val="22"/>
          <w:szCs w:val="22"/>
        </w:rPr>
        <w:t>ENQUI</w:t>
      </w:r>
      <w:r w:rsidR="00E04B45" w:rsidRPr="2383AB98">
        <w:rPr>
          <w:b/>
          <w:bCs/>
          <w:sz w:val="22"/>
          <w:szCs w:val="22"/>
        </w:rPr>
        <w:t>RIES</w:t>
      </w:r>
    </w:p>
    <w:p w14:paraId="2A04B7B5" w14:textId="0B69CEE2" w:rsidR="008239F1" w:rsidRPr="00CD5A03" w:rsidRDefault="008239F1" w:rsidP="00251DF4">
      <w:pPr>
        <w:pStyle w:val="BasicParagraph"/>
        <w:spacing w:before="200" w:line="264" w:lineRule="auto"/>
        <w:rPr>
          <w:rFonts w:asciiTheme="minorHAnsi" w:hAnsiTheme="minorHAnsi" w:cstheme="minorBidi"/>
          <w:spacing w:val="7"/>
          <w:sz w:val="22"/>
          <w:szCs w:val="22"/>
        </w:rPr>
      </w:pPr>
      <w:r w:rsidRPr="2383AB98">
        <w:rPr>
          <w:rFonts w:asciiTheme="minorHAnsi" w:hAnsiTheme="minorHAnsi" w:cstheme="minorBidi"/>
          <w:spacing w:val="7"/>
          <w:sz w:val="22"/>
          <w:szCs w:val="22"/>
        </w:rPr>
        <w:t xml:space="preserve">Ingrid Lee-Scott, Dentsu Creative </w:t>
      </w:r>
      <w:r w:rsidR="00251DF4" w:rsidRPr="2383AB98">
        <w:rPr>
          <w:rFonts w:asciiTheme="minorHAnsi" w:hAnsiTheme="minorHAnsi" w:cstheme="minorBidi"/>
          <w:spacing w:val="7"/>
          <w:sz w:val="22"/>
          <w:szCs w:val="22"/>
        </w:rPr>
        <w:t xml:space="preserve">Public Relations </w:t>
      </w:r>
      <w:r w:rsidR="00CD5A03">
        <w:rPr>
          <w:rFonts w:asciiTheme="minorHAnsi" w:hAnsiTheme="minorHAnsi" w:cstheme="minorBidi"/>
          <w:spacing w:val="7"/>
          <w:sz w:val="22"/>
          <w:szCs w:val="22"/>
        </w:rPr>
        <w:br/>
      </w:r>
      <w:r w:rsidRPr="2383AB98">
        <w:rPr>
          <w:rStyle w:val="contentpasted2"/>
          <w:rFonts w:asciiTheme="minorHAnsi" w:hAnsiTheme="minorHAnsi" w:cstheme="minorBidi"/>
          <w:color w:val="0E2C0A"/>
          <w:sz w:val="22"/>
          <w:szCs w:val="22"/>
        </w:rPr>
        <w:t>M: 0410 047 767</w:t>
      </w:r>
      <w:r w:rsidR="00CD5A03">
        <w:t xml:space="preserve"> </w:t>
      </w:r>
      <w:r>
        <w:br/>
      </w:r>
      <w:r w:rsidRPr="2383AB98">
        <w:rPr>
          <w:rStyle w:val="contentpasted2"/>
          <w:rFonts w:asciiTheme="minorHAnsi" w:hAnsiTheme="minorHAnsi" w:cstheme="minorBidi"/>
          <w:color w:val="0E2C0A"/>
          <w:sz w:val="22"/>
          <w:szCs w:val="22"/>
        </w:rPr>
        <w:t>E: </w:t>
      </w:r>
      <w:hyperlink r:id="rId11" w:history="1">
        <w:r w:rsidRPr="2383AB98">
          <w:rPr>
            <w:rStyle w:val="Hyperlink"/>
            <w:rFonts w:asciiTheme="minorHAnsi" w:hAnsiTheme="minorHAnsi" w:cstheme="minorBidi"/>
            <w:sz w:val="22"/>
            <w:szCs w:val="22"/>
          </w:rPr>
          <w:t>Ingrid.Leescott@dentsu.com</w:t>
        </w:r>
      </w:hyperlink>
    </w:p>
    <w:p w14:paraId="235318C8" w14:textId="77777777" w:rsidR="008239F1" w:rsidRDefault="008239F1" w:rsidP="5CCA16E1">
      <w:pPr>
        <w:rPr>
          <w:b/>
          <w:bCs/>
        </w:rPr>
      </w:pPr>
    </w:p>
    <w:p w14:paraId="224FE422" w14:textId="37C2B36C" w:rsidR="000C48BC" w:rsidRPr="000C48BC" w:rsidRDefault="000C48BC" w:rsidP="000C48BC">
      <w:pPr>
        <w:tabs>
          <w:tab w:val="left" w:pos="1265"/>
        </w:tabs>
        <w:rPr>
          <w:sz w:val="22"/>
          <w:szCs w:val="22"/>
        </w:rPr>
      </w:pPr>
    </w:p>
    <w:sectPr w:rsidR="000C48BC" w:rsidRPr="000C48B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0F2F" w14:textId="77777777" w:rsidR="00326DB2" w:rsidRDefault="00326DB2" w:rsidP="00346B5E">
      <w:r>
        <w:separator/>
      </w:r>
    </w:p>
  </w:endnote>
  <w:endnote w:type="continuationSeparator" w:id="0">
    <w:p w14:paraId="76E1748E" w14:textId="77777777" w:rsidR="00326DB2" w:rsidRDefault="00326DB2" w:rsidP="0034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7154" w14:textId="77777777" w:rsidR="00326DB2" w:rsidRDefault="00326DB2" w:rsidP="00346B5E">
      <w:r>
        <w:separator/>
      </w:r>
    </w:p>
  </w:footnote>
  <w:footnote w:type="continuationSeparator" w:id="0">
    <w:p w14:paraId="0C5ED558" w14:textId="77777777" w:rsidR="00326DB2" w:rsidRDefault="00326DB2" w:rsidP="0034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6562" w14:textId="027F5CA7" w:rsidR="00346B5E" w:rsidRDefault="00346B5E">
    <w:pPr>
      <w:pStyle w:val="Header"/>
    </w:pPr>
    <w:r>
      <w:rPr>
        <w:noProof/>
      </w:rPr>
      <w:drawing>
        <wp:anchor distT="0" distB="0" distL="114300" distR="114300" simplePos="0" relativeHeight="251659264" behindDoc="0" locked="0" layoutInCell="1" allowOverlap="1" wp14:anchorId="6B12241E" wp14:editId="09173D63">
          <wp:simplePos x="0" y="0"/>
          <wp:positionH relativeFrom="page">
            <wp:align>left</wp:align>
          </wp:positionH>
          <wp:positionV relativeFrom="paragraph">
            <wp:posOffset>-628015</wp:posOffset>
          </wp:positionV>
          <wp:extent cx="7675245" cy="1920240"/>
          <wp:effectExtent l="0" t="0" r="1905" b="3810"/>
          <wp:wrapTight wrapText="bothSides">
            <wp:wrapPolygon edited="0">
              <wp:start x="0" y="0"/>
              <wp:lineTo x="0" y="21429"/>
              <wp:lineTo x="21552" y="21429"/>
              <wp:lineTo x="21552" y="0"/>
              <wp:lineTo x="0" y="0"/>
            </wp:wrapPolygon>
          </wp:wrapTight>
          <wp:docPr id="2" name="Picture 2" descr="A person sitt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in a f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5191" cy="1922577"/>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238B5"/>
    <w:multiLevelType w:val="hybridMultilevel"/>
    <w:tmpl w:val="FBBC10F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4D701332"/>
    <w:multiLevelType w:val="hybridMultilevel"/>
    <w:tmpl w:val="B58E977A"/>
    <w:lvl w:ilvl="0" w:tplc="42D8E3E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570186">
    <w:abstractNumId w:val="1"/>
  </w:num>
  <w:num w:numId="2" w16cid:durableId="311492823">
    <w:abstractNumId w:val="1"/>
  </w:num>
  <w:num w:numId="3" w16cid:durableId="192613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32"/>
    <w:rsid w:val="00011E75"/>
    <w:rsid w:val="000170D9"/>
    <w:rsid w:val="00017F3F"/>
    <w:rsid w:val="00022538"/>
    <w:rsid w:val="000247D3"/>
    <w:rsid w:val="000376C4"/>
    <w:rsid w:val="00050160"/>
    <w:rsid w:val="00082AAC"/>
    <w:rsid w:val="000928B0"/>
    <w:rsid w:val="000A3767"/>
    <w:rsid w:val="000B3F0D"/>
    <w:rsid w:val="000C48BC"/>
    <w:rsid w:val="000D06FE"/>
    <w:rsid w:val="000F50AA"/>
    <w:rsid w:val="00100C53"/>
    <w:rsid w:val="00110977"/>
    <w:rsid w:val="00113C89"/>
    <w:rsid w:val="00137208"/>
    <w:rsid w:val="00143CDC"/>
    <w:rsid w:val="00144ECC"/>
    <w:rsid w:val="00161AC3"/>
    <w:rsid w:val="00164770"/>
    <w:rsid w:val="00170191"/>
    <w:rsid w:val="0019086C"/>
    <w:rsid w:val="00197508"/>
    <w:rsid w:val="001A29FD"/>
    <w:rsid w:val="001A6A8B"/>
    <w:rsid w:val="001A7016"/>
    <w:rsid w:val="001D532A"/>
    <w:rsid w:val="00205E3F"/>
    <w:rsid w:val="00214AAE"/>
    <w:rsid w:val="002335ED"/>
    <w:rsid w:val="00251DF4"/>
    <w:rsid w:val="00253102"/>
    <w:rsid w:val="0027424C"/>
    <w:rsid w:val="00290CCD"/>
    <w:rsid w:val="00297881"/>
    <w:rsid w:val="002A0C00"/>
    <w:rsid w:val="002A4770"/>
    <w:rsid w:val="002B705F"/>
    <w:rsid w:val="002C2C64"/>
    <w:rsid w:val="002C44D1"/>
    <w:rsid w:val="0030208C"/>
    <w:rsid w:val="00326DB2"/>
    <w:rsid w:val="00333117"/>
    <w:rsid w:val="00334C00"/>
    <w:rsid w:val="003434E1"/>
    <w:rsid w:val="00346B5E"/>
    <w:rsid w:val="0036267D"/>
    <w:rsid w:val="00362AD5"/>
    <w:rsid w:val="00376967"/>
    <w:rsid w:val="003817E4"/>
    <w:rsid w:val="003849AD"/>
    <w:rsid w:val="003A490B"/>
    <w:rsid w:val="003C53F7"/>
    <w:rsid w:val="003E2D54"/>
    <w:rsid w:val="003F5734"/>
    <w:rsid w:val="004100C7"/>
    <w:rsid w:val="00412F51"/>
    <w:rsid w:val="00416EA5"/>
    <w:rsid w:val="00433242"/>
    <w:rsid w:val="004421E0"/>
    <w:rsid w:val="004519C9"/>
    <w:rsid w:val="00456A1B"/>
    <w:rsid w:val="00461DCD"/>
    <w:rsid w:val="00470D0C"/>
    <w:rsid w:val="00470EFD"/>
    <w:rsid w:val="00474268"/>
    <w:rsid w:val="00474A58"/>
    <w:rsid w:val="004A0B99"/>
    <w:rsid w:val="004E04CA"/>
    <w:rsid w:val="004E1894"/>
    <w:rsid w:val="004F0001"/>
    <w:rsid w:val="004F05AE"/>
    <w:rsid w:val="004F5C62"/>
    <w:rsid w:val="005000F5"/>
    <w:rsid w:val="00505580"/>
    <w:rsid w:val="00522043"/>
    <w:rsid w:val="00525B3F"/>
    <w:rsid w:val="00531A22"/>
    <w:rsid w:val="005323BF"/>
    <w:rsid w:val="00533785"/>
    <w:rsid w:val="00541459"/>
    <w:rsid w:val="005577F1"/>
    <w:rsid w:val="00592A53"/>
    <w:rsid w:val="005A45D7"/>
    <w:rsid w:val="005B2560"/>
    <w:rsid w:val="005C1C4F"/>
    <w:rsid w:val="005C1E7E"/>
    <w:rsid w:val="005E5840"/>
    <w:rsid w:val="005E5C09"/>
    <w:rsid w:val="005E706D"/>
    <w:rsid w:val="0060643A"/>
    <w:rsid w:val="00607578"/>
    <w:rsid w:val="0064797B"/>
    <w:rsid w:val="00663882"/>
    <w:rsid w:val="0067104C"/>
    <w:rsid w:val="00671640"/>
    <w:rsid w:val="00673419"/>
    <w:rsid w:val="006810A6"/>
    <w:rsid w:val="00685405"/>
    <w:rsid w:val="00686AFF"/>
    <w:rsid w:val="006932D7"/>
    <w:rsid w:val="006A21C8"/>
    <w:rsid w:val="006C5396"/>
    <w:rsid w:val="006E320D"/>
    <w:rsid w:val="006F1289"/>
    <w:rsid w:val="00713105"/>
    <w:rsid w:val="007231D1"/>
    <w:rsid w:val="0072408A"/>
    <w:rsid w:val="0072548F"/>
    <w:rsid w:val="00743B49"/>
    <w:rsid w:val="00745271"/>
    <w:rsid w:val="00747461"/>
    <w:rsid w:val="00751440"/>
    <w:rsid w:val="00766BB7"/>
    <w:rsid w:val="00771DEF"/>
    <w:rsid w:val="00787C80"/>
    <w:rsid w:val="007A70F8"/>
    <w:rsid w:val="007B44EC"/>
    <w:rsid w:val="007C147B"/>
    <w:rsid w:val="007F25A3"/>
    <w:rsid w:val="008239F1"/>
    <w:rsid w:val="00836E7E"/>
    <w:rsid w:val="008426B7"/>
    <w:rsid w:val="00851E8F"/>
    <w:rsid w:val="0085664E"/>
    <w:rsid w:val="008600FD"/>
    <w:rsid w:val="00865D43"/>
    <w:rsid w:val="00880E8D"/>
    <w:rsid w:val="00885D3D"/>
    <w:rsid w:val="008942D0"/>
    <w:rsid w:val="0089547C"/>
    <w:rsid w:val="008B121D"/>
    <w:rsid w:val="008B5632"/>
    <w:rsid w:val="008B63C1"/>
    <w:rsid w:val="008C7137"/>
    <w:rsid w:val="008D0BE2"/>
    <w:rsid w:val="008E1320"/>
    <w:rsid w:val="00913CE8"/>
    <w:rsid w:val="0094480B"/>
    <w:rsid w:val="00944918"/>
    <w:rsid w:val="0094734D"/>
    <w:rsid w:val="00950128"/>
    <w:rsid w:val="00953F10"/>
    <w:rsid w:val="00957680"/>
    <w:rsid w:val="00966C28"/>
    <w:rsid w:val="00972D13"/>
    <w:rsid w:val="009923AA"/>
    <w:rsid w:val="009939FE"/>
    <w:rsid w:val="009B0075"/>
    <w:rsid w:val="009D5FB5"/>
    <w:rsid w:val="009F44C7"/>
    <w:rsid w:val="00A01795"/>
    <w:rsid w:val="00A0261D"/>
    <w:rsid w:val="00A1050B"/>
    <w:rsid w:val="00A110F3"/>
    <w:rsid w:val="00A11A97"/>
    <w:rsid w:val="00A14F96"/>
    <w:rsid w:val="00A21C9B"/>
    <w:rsid w:val="00A23887"/>
    <w:rsid w:val="00A65730"/>
    <w:rsid w:val="00A75968"/>
    <w:rsid w:val="00AC42C1"/>
    <w:rsid w:val="00AD66D8"/>
    <w:rsid w:val="00AD79A8"/>
    <w:rsid w:val="00AE0491"/>
    <w:rsid w:val="00B2658A"/>
    <w:rsid w:val="00B4691B"/>
    <w:rsid w:val="00B46C7A"/>
    <w:rsid w:val="00B53EEF"/>
    <w:rsid w:val="00B748C2"/>
    <w:rsid w:val="00B763A1"/>
    <w:rsid w:val="00B82F7A"/>
    <w:rsid w:val="00B87C55"/>
    <w:rsid w:val="00B91E60"/>
    <w:rsid w:val="00BA5B9D"/>
    <w:rsid w:val="00BB1524"/>
    <w:rsid w:val="00BB3758"/>
    <w:rsid w:val="00BE32A6"/>
    <w:rsid w:val="00BF4C84"/>
    <w:rsid w:val="00BF5340"/>
    <w:rsid w:val="00C0109A"/>
    <w:rsid w:val="00C75A9C"/>
    <w:rsid w:val="00C849AE"/>
    <w:rsid w:val="00C922B8"/>
    <w:rsid w:val="00CA1AF0"/>
    <w:rsid w:val="00CA3CC3"/>
    <w:rsid w:val="00CA66F6"/>
    <w:rsid w:val="00CB5B8A"/>
    <w:rsid w:val="00CD324C"/>
    <w:rsid w:val="00CD5A03"/>
    <w:rsid w:val="00CE080E"/>
    <w:rsid w:val="00D03731"/>
    <w:rsid w:val="00D06DB6"/>
    <w:rsid w:val="00D23386"/>
    <w:rsid w:val="00D26F0B"/>
    <w:rsid w:val="00D6113E"/>
    <w:rsid w:val="00D813D2"/>
    <w:rsid w:val="00D8728B"/>
    <w:rsid w:val="00D87C36"/>
    <w:rsid w:val="00D91512"/>
    <w:rsid w:val="00DC6F65"/>
    <w:rsid w:val="00DE37CA"/>
    <w:rsid w:val="00DE423D"/>
    <w:rsid w:val="00E0065C"/>
    <w:rsid w:val="00E04B45"/>
    <w:rsid w:val="00E12069"/>
    <w:rsid w:val="00E15ABF"/>
    <w:rsid w:val="00E43F35"/>
    <w:rsid w:val="00E47FA1"/>
    <w:rsid w:val="00E505C7"/>
    <w:rsid w:val="00E579C3"/>
    <w:rsid w:val="00E76A8B"/>
    <w:rsid w:val="00E84FF1"/>
    <w:rsid w:val="00EA5CFD"/>
    <w:rsid w:val="00EB3EA2"/>
    <w:rsid w:val="00EE4EEA"/>
    <w:rsid w:val="00F01F30"/>
    <w:rsid w:val="00F15F48"/>
    <w:rsid w:val="00F334A3"/>
    <w:rsid w:val="00F361D4"/>
    <w:rsid w:val="00F43182"/>
    <w:rsid w:val="00F52E13"/>
    <w:rsid w:val="00F64E92"/>
    <w:rsid w:val="00F70E70"/>
    <w:rsid w:val="00F81BFE"/>
    <w:rsid w:val="00F87BD8"/>
    <w:rsid w:val="00F91E06"/>
    <w:rsid w:val="00F94045"/>
    <w:rsid w:val="00F969DE"/>
    <w:rsid w:val="00FB1BB7"/>
    <w:rsid w:val="00FE311C"/>
    <w:rsid w:val="00FF12D6"/>
    <w:rsid w:val="0133E59A"/>
    <w:rsid w:val="033A935E"/>
    <w:rsid w:val="036B5DD8"/>
    <w:rsid w:val="069968C4"/>
    <w:rsid w:val="07CC5E18"/>
    <w:rsid w:val="07DC21BC"/>
    <w:rsid w:val="080E0481"/>
    <w:rsid w:val="08B2C8A8"/>
    <w:rsid w:val="09A9D4E2"/>
    <w:rsid w:val="0A8834C3"/>
    <w:rsid w:val="10B18CDE"/>
    <w:rsid w:val="11695A35"/>
    <w:rsid w:val="12022811"/>
    <w:rsid w:val="12447495"/>
    <w:rsid w:val="12E242BE"/>
    <w:rsid w:val="13937C31"/>
    <w:rsid w:val="13E376A4"/>
    <w:rsid w:val="14C30B12"/>
    <w:rsid w:val="1A6B8D5F"/>
    <w:rsid w:val="1AEE8CC5"/>
    <w:rsid w:val="1C752C9D"/>
    <w:rsid w:val="1CAF41A9"/>
    <w:rsid w:val="1D21361A"/>
    <w:rsid w:val="20CF9E2E"/>
    <w:rsid w:val="226B6E8F"/>
    <w:rsid w:val="2383AB98"/>
    <w:rsid w:val="23E6016C"/>
    <w:rsid w:val="23E6F519"/>
    <w:rsid w:val="24073EF0"/>
    <w:rsid w:val="240B58C6"/>
    <w:rsid w:val="249B050E"/>
    <w:rsid w:val="249E435D"/>
    <w:rsid w:val="273EDFB2"/>
    <w:rsid w:val="27D5E41F"/>
    <w:rsid w:val="28765288"/>
    <w:rsid w:val="28DAB013"/>
    <w:rsid w:val="2A768074"/>
    <w:rsid w:val="2C85DA6F"/>
    <w:rsid w:val="2CBF3F50"/>
    <w:rsid w:val="2DBF1DD8"/>
    <w:rsid w:val="2DCC6F39"/>
    <w:rsid w:val="2F60B1FF"/>
    <w:rsid w:val="3216E79C"/>
    <w:rsid w:val="33BE1610"/>
    <w:rsid w:val="35364BAE"/>
    <w:rsid w:val="35E893DF"/>
    <w:rsid w:val="3675DF3E"/>
    <w:rsid w:val="37616C6D"/>
    <w:rsid w:val="399AB48C"/>
    <w:rsid w:val="3B2B9631"/>
    <w:rsid w:val="3B75527D"/>
    <w:rsid w:val="3C7D4293"/>
    <w:rsid w:val="3E2B134E"/>
    <w:rsid w:val="3E53AA68"/>
    <w:rsid w:val="3E5952C1"/>
    <w:rsid w:val="3FDDC12D"/>
    <w:rsid w:val="40F16726"/>
    <w:rsid w:val="418B4B2A"/>
    <w:rsid w:val="41A1A8D4"/>
    <w:rsid w:val="41E214A3"/>
    <w:rsid w:val="42DC3C0C"/>
    <w:rsid w:val="441F3F34"/>
    <w:rsid w:val="47E514D2"/>
    <w:rsid w:val="480553CB"/>
    <w:rsid w:val="48F596CC"/>
    <w:rsid w:val="4AC4A951"/>
    <w:rsid w:val="4B114377"/>
    <w:rsid w:val="4C0CDAF8"/>
    <w:rsid w:val="4CD47E48"/>
    <w:rsid w:val="4D3A121B"/>
    <w:rsid w:val="4F9DB19F"/>
    <w:rsid w:val="507C8B32"/>
    <w:rsid w:val="5165A4EF"/>
    <w:rsid w:val="5177D9DB"/>
    <w:rsid w:val="51E0E1FA"/>
    <w:rsid w:val="53551760"/>
    <w:rsid w:val="54C7D4DF"/>
    <w:rsid w:val="57FF75A1"/>
    <w:rsid w:val="58B2D8ED"/>
    <w:rsid w:val="5AA3F3F0"/>
    <w:rsid w:val="5B0B20BD"/>
    <w:rsid w:val="5B371663"/>
    <w:rsid w:val="5C49A793"/>
    <w:rsid w:val="5CCA16E1"/>
    <w:rsid w:val="5DCD1509"/>
    <w:rsid w:val="5F71D3D2"/>
    <w:rsid w:val="5FB3D6FB"/>
    <w:rsid w:val="6180C258"/>
    <w:rsid w:val="629B6B83"/>
    <w:rsid w:val="62BB517B"/>
    <w:rsid w:val="681C2D1C"/>
    <w:rsid w:val="69BA3CF7"/>
    <w:rsid w:val="6A50A743"/>
    <w:rsid w:val="6AFE7596"/>
    <w:rsid w:val="6BD122A6"/>
    <w:rsid w:val="6C9A45F7"/>
    <w:rsid w:val="6D820BAF"/>
    <w:rsid w:val="6D848812"/>
    <w:rsid w:val="6E059730"/>
    <w:rsid w:val="71AB40DA"/>
    <w:rsid w:val="728BA89A"/>
    <w:rsid w:val="72971647"/>
    <w:rsid w:val="72A18800"/>
    <w:rsid w:val="7347113B"/>
    <w:rsid w:val="75CEB709"/>
    <w:rsid w:val="76B3C8FC"/>
    <w:rsid w:val="7715D53C"/>
    <w:rsid w:val="7B404FD5"/>
    <w:rsid w:val="7C1B972B"/>
    <w:rsid w:val="7EEEC282"/>
    <w:rsid w:val="7F1A0287"/>
    <w:rsid w:val="7F26D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FDC7"/>
  <w15:chartTrackingRefBased/>
  <w15:docId w15:val="{1148224E-D6D3-4330-87B4-EC8EE202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632"/>
    <w:pPr>
      <w:ind w:left="720"/>
      <w:contextualSpacing/>
    </w:pPr>
  </w:style>
  <w:style w:type="paragraph" w:styleId="Revision">
    <w:name w:val="Revision"/>
    <w:hidden/>
    <w:uiPriority w:val="99"/>
    <w:semiHidden/>
    <w:rsid w:val="00AD66D8"/>
  </w:style>
  <w:style w:type="paragraph" w:styleId="NormalWeb">
    <w:name w:val="Normal (Web)"/>
    <w:basedOn w:val="Normal"/>
    <w:uiPriority w:val="99"/>
    <w:unhideWhenUsed/>
    <w:rsid w:val="00AD66D8"/>
    <w:rPr>
      <w:rFonts w:ascii="Times New Roman" w:hAnsi="Times New Roman" w:cs="Times New Roman"/>
    </w:rPr>
  </w:style>
  <w:style w:type="character" w:styleId="CommentReference">
    <w:name w:val="annotation reference"/>
    <w:basedOn w:val="DefaultParagraphFont"/>
    <w:uiPriority w:val="99"/>
    <w:semiHidden/>
    <w:unhideWhenUsed/>
    <w:rsid w:val="00AD66D8"/>
    <w:rPr>
      <w:sz w:val="16"/>
      <w:szCs w:val="16"/>
    </w:rPr>
  </w:style>
  <w:style w:type="paragraph" w:styleId="CommentText">
    <w:name w:val="annotation text"/>
    <w:basedOn w:val="Normal"/>
    <w:link w:val="CommentTextChar"/>
    <w:uiPriority w:val="99"/>
    <w:unhideWhenUsed/>
    <w:rsid w:val="00AD66D8"/>
    <w:rPr>
      <w:sz w:val="20"/>
      <w:szCs w:val="20"/>
    </w:rPr>
  </w:style>
  <w:style w:type="character" w:customStyle="1" w:styleId="CommentTextChar">
    <w:name w:val="Comment Text Char"/>
    <w:basedOn w:val="DefaultParagraphFont"/>
    <w:link w:val="CommentText"/>
    <w:uiPriority w:val="99"/>
    <w:rsid w:val="00AD66D8"/>
    <w:rPr>
      <w:sz w:val="20"/>
      <w:szCs w:val="20"/>
    </w:rPr>
  </w:style>
  <w:style w:type="paragraph" w:styleId="CommentSubject">
    <w:name w:val="annotation subject"/>
    <w:basedOn w:val="CommentText"/>
    <w:next w:val="CommentText"/>
    <w:link w:val="CommentSubjectChar"/>
    <w:uiPriority w:val="99"/>
    <w:semiHidden/>
    <w:unhideWhenUsed/>
    <w:rsid w:val="00AD66D8"/>
    <w:rPr>
      <w:b/>
      <w:bCs/>
    </w:rPr>
  </w:style>
  <w:style w:type="character" w:customStyle="1" w:styleId="CommentSubjectChar">
    <w:name w:val="Comment Subject Char"/>
    <w:basedOn w:val="CommentTextChar"/>
    <w:link w:val="CommentSubject"/>
    <w:uiPriority w:val="99"/>
    <w:semiHidden/>
    <w:rsid w:val="00AD66D8"/>
    <w:rPr>
      <w:b/>
      <w:bCs/>
      <w:sz w:val="20"/>
      <w:szCs w:val="20"/>
    </w:rPr>
  </w:style>
  <w:style w:type="paragraph" w:customStyle="1" w:styleId="BasicParagraph">
    <w:name w:val="[Basic Paragraph]"/>
    <w:basedOn w:val="Normal"/>
    <w:uiPriority w:val="99"/>
    <w:rsid w:val="008239F1"/>
    <w:pPr>
      <w:autoSpaceDE w:val="0"/>
      <w:autoSpaceDN w:val="0"/>
      <w:adjustRightInd w:val="0"/>
      <w:spacing w:line="288" w:lineRule="auto"/>
      <w:textAlignment w:val="center"/>
    </w:pPr>
    <w:rPr>
      <w:rFonts w:ascii="Minion Pro" w:eastAsia="Times New Roman" w:hAnsi="Minion Pro" w:cs="Minion Pro"/>
      <w:color w:val="000000"/>
      <w:kern w:val="0"/>
      <w:lang w:val="en-US" w:eastAsia="zh-TW"/>
      <w14:ligatures w14:val="none"/>
    </w:rPr>
  </w:style>
  <w:style w:type="character" w:styleId="Hyperlink">
    <w:name w:val="Hyperlink"/>
    <w:basedOn w:val="DefaultParagraphFont"/>
    <w:uiPriority w:val="99"/>
    <w:unhideWhenUsed/>
    <w:rsid w:val="008239F1"/>
    <w:rPr>
      <w:color w:val="0563C1" w:themeColor="hyperlink"/>
      <w:u w:val="single"/>
    </w:rPr>
  </w:style>
  <w:style w:type="character" w:customStyle="1" w:styleId="contentpasted2">
    <w:name w:val="contentpasted2"/>
    <w:basedOn w:val="DefaultParagraphFont"/>
    <w:rsid w:val="008239F1"/>
  </w:style>
  <w:style w:type="character" w:styleId="Mention">
    <w:name w:val="Mention"/>
    <w:basedOn w:val="DefaultParagraphFont"/>
    <w:uiPriority w:val="99"/>
    <w:unhideWhenUsed/>
    <w:rsid w:val="00607578"/>
    <w:rPr>
      <w:color w:val="2B579A"/>
      <w:shd w:val="clear" w:color="auto" w:fill="E1DFDD"/>
    </w:rPr>
  </w:style>
  <w:style w:type="paragraph" w:styleId="Header">
    <w:name w:val="header"/>
    <w:basedOn w:val="Normal"/>
    <w:link w:val="HeaderChar"/>
    <w:uiPriority w:val="99"/>
    <w:unhideWhenUsed/>
    <w:rsid w:val="00346B5E"/>
    <w:pPr>
      <w:tabs>
        <w:tab w:val="center" w:pos="4513"/>
        <w:tab w:val="right" w:pos="9026"/>
      </w:tabs>
    </w:pPr>
  </w:style>
  <w:style w:type="character" w:customStyle="1" w:styleId="HeaderChar">
    <w:name w:val="Header Char"/>
    <w:basedOn w:val="DefaultParagraphFont"/>
    <w:link w:val="Header"/>
    <w:uiPriority w:val="99"/>
    <w:rsid w:val="00346B5E"/>
  </w:style>
  <w:style w:type="paragraph" w:styleId="Footer">
    <w:name w:val="footer"/>
    <w:basedOn w:val="Normal"/>
    <w:link w:val="FooterChar"/>
    <w:uiPriority w:val="99"/>
    <w:unhideWhenUsed/>
    <w:rsid w:val="00346B5E"/>
    <w:pPr>
      <w:tabs>
        <w:tab w:val="center" w:pos="4513"/>
        <w:tab w:val="right" w:pos="9026"/>
      </w:tabs>
    </w:pPr>
  </w:style>
  <w:style w:type="character" w:customStyle="1" w:styleId="FooterChar">
    <w:name w:val="Footer Char"/>
    <w:basedOn w:val="DefaultParagraphFont"/>
    <w:link w:val="Footer"/>
    <w:uiPriority w:val="99"/>
    <w:rsid w:val="00346B5E"/>
  </w:style>
  <w:style w:type="character" w:styleId="UnresolvedMention">
    <w:name w:val="Unresolved Mention"/>
    <w:basedOn w:val="DefaultParagraphFont"/>
    <w:uiPriority w:val="99"/>
    <w:semiHidden/>
    <w:unhideWhenUsed/>
    <w:rsid w:val="00011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1789">
      <w:bodyDiv w:val="1"/>
      <w:marLeft w:val="0"/>
      <w:marRight w:val="0"/>
      <w:marTop w:val="0"/>
      <w:marBottom w:val="0"/>
      <w:divBdr>
        <w:top w:val="none" w:sz="0" w:space="0" w:color="auto"/>
        <w:left w:val="none" w:sz="0" w:space="0" w:color="auto"/>
        <w:bottom w:val="none" w:sz="0" w:space="0" w:color="auto"/>
        <w:right w:val="none" w:sz="0" w:space="0" w:color="auto"/>
      </w:divBdr>
    </w:div>
    <w:div w:id="938221330">
      <w:bodyDiv w:val="1"/>
      <w:marLeft w:val="0"/>
      <w:marRight w:val="0"/>
      <w:marTop w:val="0"/>
      <w:marBottom w:val="0"/>
      <w:divBdr>
        <w:top w:val="none" w:sz="0" w:space="0" w:color="auto"/>
        <w:left w:val="none" w:sz="0" w:space="0" w:color="auto"/>
        <w:bottom w:val="none" w:sz="0" w:space="0" w:color="auto"/>
        <w:right w:val="none" w:sz="0" w:space="0" w:color="auto"/>
      </w:divBdr>
    </w:div>
    <w:div w:id="1261065395">
      <w:bodyDiv w:val="1"/>
      <w:marLeft w:val="0"/>
      <w:marRight w:val="0"/>
      <w:marTop w:val="0"/>
      <w:marBottom w:val="0"/>
      <w:divBdr>
        <w:top w:val="none" w:sz="0" w:space="0" w:color="auto"/>
        <w:left w:val="none" w:sz="0" w:space="0" w:color="auto"/>
        <w:bottom w:val="none" w:sz="0" w:space="0" w:color="auto"/>
        <w:right w:val="none" w:sz="0" w:space="0" w:color="auto"/>
      </w:divBdr>
      <w:divsChild>
        <w:div w:id="451169137">
          <w:marLeft w:val="0"/>
          <w:marRight w:val="0"/>
          <w:marTop w:val="0"/>
          <w:marBottom w:val="0"/>
          <w:divBdr>
            <w:top w:val="single" w:sz="2" w:space="0" w:color="auto"/>
            <w:left w:val="single" w:sz="2" w:space="0" w:color="auto"/>
            <w:bottom w:val="single" w:sz="6" w:space="0" w:color="auto"/>
            <w:right w:val="single" w:sz="2" w:space="0" w:color="auto"/>
          </w:divBdr>
          <w:divsChild>
            <w:div w:id="572083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795837">
                  <w:marLeft w:val="0"/>
                  <w:marRight w:val="0"/>
                  <w:marTop w:val="0"/>
                  <w:marBottom w:val="0"/>
                  <w:divBdr>
                    <w:top w:val="single" w:sz="2" w:space="0" w:color="D9D9E3"/>
                    <w:left w:val="single" w:sz="2" w:space="0" w:color="D9D9E3"/>
                    <w:bottom w:val="single" w:sz="2" w:space="0" w:color="D9D9E3"/>
                    <w:right w:val="single" w:sz="2" w:space="0" w:color="D9D9E3"/>
                  </w:divBdr>
                  <w:divsChild>
                    <w:div w:id="1409301784">
                      <w:marLeft w:val="0"/>
                      <w:marRight w:val="0"/>
                      <w:marTop w:val="0"/>
                      <w:marBottom w:val="0"/>
                      <w:divBdr>
                        <w:top w:val="single" w:sz="2" w:space="0" w:color="D9D9E3"/>
                        <w:left w:val="single" w:sz="2" w:space="0" w:color="D9D9E3"/>
                        <w:bottom w:val="single" w:sz="2" w:space="0" w:color="D9D9E3"/>
                        <w:right w:val="single" w:sz="2" w:space="0" w:color="D9D9E3"/>
                      </w:divBdr>
                      <w:divsChild>
                        <w:div w:id="37440763">
                          <w:marLeft w:val="0"/>
                          <w:marRight w:val="0"/>
                          <w:marTop w:val="0"/>
                          <w:marBottom w:val="0"/>
                          <w:divBdr>
                            <w:top w:val="single" w:sz="2" w:space="0" w:color="D9D9E3"/>
                            <w:left w:val="single" w:sz="2" w:space="0" w:color="D9D9E3"/>
                            <w:bottom w:val="single" w:sz="2" w:space="0" w:color="D9D9E3"/>
                            <w:right w:val="single" w:sz="2" w:space="0" w:color="D9D9E3"/>
                          </w:divBdr>
                          <w:divsChild>
                            <w:div w:id="1474953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0720038">
      <w:bodyDiv w:val="1"/>
      <w:marLeft w:val="0"/>
      <w:marRight w:val="0"/>
      <w:marTop w:val="0"/>
      <w:marBottom w:val="0"/>
      <w:divBdr>
        <w:top w:val="none" w:sz="0" w:space="0" w:color="auto"/>
        <w:left w:val="none" w:sz="0" w:space="0" w:color="auto"/>
        <w:bottom w:val="none" w:sz="0" w:space="0" w:color="auto"/>
        <w:right w:val="none" w:sz="0" w:space="0" w:color="auto"/>
      </w:divBdr>
      <w:divsChild>
        <w:div w:id="1871605226">
          <w:marLeft w:val="0"/>
          <w:marRight w:val="0"/>
          <w:marTop w:val="0"/>
          <w:marBottom w:val="0"/>
          <w:divBdr>
            <w:top w:val="single" w:sz="2" w:space="0" w:color="auto"/>
            <w:left w:val="single" w:sz="2" w:space="0" w:color="auto"/>
            <w:bottom w:val="single" w:sz="6" w:space="0" w:color="auto"/>
            <w:right w:val="single" w:sz="2" w:space="0" w:color="auto"/>
          </w:divBdr>
          <w:divsChild>
            <w:div w:id="861750113">
              <w:marLeft w:val="0"/>
              <w:marRight w:val="0"/>
              <w:marTop w:val="100"/>
              <w:marBottom w:val="100"/>
              <w:divBdr>
                <w:top w:val="single" w:sz="2" w:space="0" w:color="D9D9E3"/>
                <w:left w:val="single" w:sz="2" w:space="0" w:color="D9D9E3"/>
                <w:bottom w:val="single" w:sz="2" w:space="0" w:color="D9D9E3"/>
                <w:right w:val="single" w:sz="2" w:space="0" w:color="D9D9E3"/>
              </w:divBdr>
              <w:divsChild>
                <w:div w:id="473648341">
                  <w:marLeft w:val="0"/>
                  <w:marRight w:val="0"/>
                  <w:marTop w:val="0"/>
                  <w:marBottom w:val="0"/>
                  <w:divBdr>
                    <w:top w:val="single" w:sz="2" w:space="0" w:color="D9D9E3"/>
                    <w:left w:val="single" w:sz="2" w:space="0" w:color="D9D9E3"/>
                    <w:bottom w:val="single" w:sz="2" w:space="0" w:color="D9D9E3"/>
                    <w:right w:val="single" w:sz="2" w:space="0" w:color="D9D9E3"/>
                  </w:divBdr>
                  <w:divsChild>
                    <w:div w:id="467941284">
                      <w:marLeft w:val="0"/>
                      <w:marRight w:val="0"/>
                      <w:marTop w:val="0"/>
                      <w:marBottom w:val="0"/>
                      <w:divBdr>
                        <w:top w:val="single" w:sz="2" w:space="0" w:color="D9D9E3"/>
                        <w:left w:val="single" w:sz="2" w:space="0" w:color="D9D9E3"/>
                        <w:bottom w:val="single" w:sz="2" w:space="0" w:color="D9D9E3"/>
                        <w:right w:val="single" w:sz="2" w:space="0" w:color="D9D9E3"/>
                      </w:divBdr>
                      <w:divsChild>
                        <w:div w:id="1864785083">
                          <w:marLeft w:val="0"/>
                          <w:marRight w:val="0"/>
                          <w:marTop w:val="0"/>
                          <w:marBottom w:val="0"/>
                          <w:divBdr>
                            <w:top w:val="single" w:sz="2" w:space="0" w:color="D9D9E3"/>
                            <w:left w:val="single" w:sz="2" w:space="0" w:color="D9D9E3"/>
                            <w:bottom w:val="single" w:sz="2" w:space="0" w:color="D9D9E3"/>
                            <w:right w:val="single" w:sz="2" w:space="0" w:color="D9D9E3"/>
                          </w:divBdr>
                          <w:divsChild>
                            <w:div w:id="1617905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6155561">
      <w:bodyDiv w:val="1"/>
      <w:marLeft w:val="0"/>
      <w:marRight w:val="0"/>
      <w:marTop w:val="0"/>
      <w:marBottom w:val="0"/>
      <w:divBdr>
        <w:top w:val="none" w:sz="0" w:space="0" w:color="auto"/>
        <w:left w:val="none" w:sz="0" w:space="0" w:color="auto"/>
        <w:bottom w:val="none" w:sz="0" w:space="0" w:color="auto"/>
        <w:right w:val="none" w:sz="0" w:space="0" w:color="auto"/>
      </w:divBdr>
      <w:divsChild>
        <w:div w:id="1257904212">
          <w:marLeft w:val="0"/>
          <w:marRight w:val="0"/>
          <w:marTop w:val="0"/>
          <w:marBottom w:val="0"/>
          <w:divBdr>
            <w:top w:val="single" w:sz="2" w:space="0" w:color="auto"/>
            <w:left w:val="single" w:sz="2" w:space="0" w:color="auto"/>
            <w:bottom w:val="single" w:sz="6" w:space="0" w:color="auto"/>
            <w:right w:val="single" w:sz="2" w:space="0" w:color="auto"/>
          </w:divBdr>
          <w:divsChild>
            <w:div w:id="331371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135999">
                  <w:marLeft w:val="0"/>
                  <w:marRight w:val="0"/>
                  <w:marTop w:val="0"/>
                  <w:marBottom w:val="0"/>
                  <w:divBdr>
                    <w:top w:val="single" w:sz="2" w:space="0" w:color="D9D9E3"/>
                    <w:left w:val="single" w:sz="2" w:space="0" w:color="D9D9E3"/>
                    <w:bottom w:val="single" w:sz="2" w:space="0" w:color="D9D9E3"/>
                    <w:right w:val="single" w:sz="2" w:space="0" w:color="D9D9E3"/>
                  </w:divBdr>
                  <w:divsChild>
                    <w:div w:id="1118796894">
                      <w:marLeft w:val="0"/>
                      <w:marRight w:val="0"/>
                      <w:marTop w:val="0"/>
                      <w:marBottom w:val="0"/>
                      <w:divBdr>
                        <w:top w:val="single" w:sz="2" w:space="0" w:color="D9D9E3"/>
                        <w:left w:val="single" w:sz="2" w:space="0" w:color="D9D9E3"/>
                        <w:bottom w:val="single" w:sz="2" w:space="0" w:color="D9D9E3"/>
                        <w:right w:val="single" w:sz="2" w:space="0" w:color="D9D9E3"/>
                      </w:divBdr>
                      <w:divsChild>
                        <w:div w:id="2045665876">
                          <w:marLeft w:val="0"/>
                          <w:marRight w:val="0"/>
                          <w:marTop w:val="0"/>
                          <w:marBottom w:val="0"/>
                          <w:divBdr>
                            <w:top w:val="single" w:sz="2" w:space="0" w:color="D9D9E3"/>
                            <w:left w:val="single" w:sz="2" w:space="0" w:color="D9D9E3"/>
                            <w:bottom w:val="single" w:sz="2" w:space="0" w:color="D9D9E3"/>
                            <w:right w:val="single" w:sz="2" w:space="0" w:color="D9D9E3"/>
                          </w:divBdr>
                          <w:divsChild>
                            <w:div w:id="405880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4244733">
      <w:bodyDiv w:val="1"/>
      <w:marLeft w:val="0"/>
      <w:marRight w:val="0"/>
      <w:marTop w:val="0"/>
      <w:marBottom w:val="0"/>
      <w:divBdr>
        <w:top w:val="none" w:sz="0" w:space="0" w:color="auto"/>
        <w:left w:val="none" w:sz="0" w:space="0" w:color="auto"/>
        <w:bottom w:val="none" w:sz="0" w:space="0" w:color="auto"/>
        <w:right w:val="none" w:sz="0" w:space="0" w:color="auto"/>
      </w:divBdr>
      <w:divsChild>
        <w:div w:id="612052791">
          <w:marLeft w:val="0"/>
          <w:marRight w:val="0"/>
          <w:marTop w:val="0"/>
          <w:marBottom w:val="0"/>
          <w:divBdr>
            <w:top w:val="single" w:sz="2" w:space="0" w:color="auto"/>
            <w:left w:val="single" w:sz="2" w:space="0" w:color="auto"/>
            <w:bottom w:val="single" w:sz="6" w:space="0" w:color="auto"/>
            <w:right w:val="single" w:sz="2" w:space="0" w:color="auto"/>
          </w:divBdr>
          <w:divsChild>
            <w:div w:id="1758820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183940">
                  <w:marLeft w:val="0"/>
                  <w:marRight w:val="0"/>
                  <w:marTop w:val="0"/>
                  <w:marBottom w:val="0"/>
                  <w:divBdr>
                    <w:top w:val="single" w:sz="2" w:space="0" w:color="D9D9E3"/>
                    <w:left w:val="single" w:sz="2" w:space="0" w:color="D9D9E3"/>
                    <w:bottom w:val="single" w:sz="2" w:space="0" w:color="D9D9E3"/>
                    <w:right w:val="single" w:sz="2" w:space="0" w:color="D9D9E3"/>
                  </w:divBdr>
                  <w:divsChild>
                    <w:div w:id="1263414611">
                      <w:marLeft w:val="0"/>
                      <w:marRight w:val="0"/>
                      <w:marTop w:val="0"/>
                      <w:marBottom w:val="0"/>
                      <w:divBdr>
                        <w:top w:val="single" w:sz="2" w:space="0" w:color="D9D9E3"/>
                        <w:left w:val="single" w:sz="2" w:space="0" w:color="D9D9E3"/>
                        <w:bottom w:val="single" w:sz="2" w:space="0" w:color="D9D9E3"/>
                        <w:right w:val="single" w:sz="2" w:space="0" w:color="D9D9E3"/>
                      </w:divBdr>
                      <w:divsChild>
                        <w:div w:id="968826747">
                          <w:marLeft w:val="0"/>
                          <w:marRight w:val="0"/>
                          <w:marTop w:val="0"/>
                          <w:marBottom w:val="0"/>
                          <w:divBdr>
                            <w:top w:val="single" w:sz="2" w:space="0" w:color="D9D9E3"/>
                            <w:left w:val="single" w:sz="2" w:space="0" w:color="D9D9E3"/>
                            <w:bottom w:val="single" w:sz="2" w:space="0" w:color="D9D9E3"/>
                            <w:right w:val="single" w:sz="2" w:space="0" w:color="D9D9E3"/>
                          </w:divBdr>
                          <w:divsChild>
                            <w:div w:id="1051616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6660532">
      <w:bodyDiv w:val="1"/>
      <w:marLeft w:val="0"/>
      <w:marRight w:val="0"/>
      <w:marTop w:val="0"/>
      <w:marBottom w:val="0"/>
      <w:divBdr>
        <w:top w:val="none" w:sz="0" w:space="0" w:color="auto"/>
        <w:left w:val="none" w:sz="0" w:space="0" w:color="auto"/>
        <w:bottom w:val="none" w:sz="0" w:space="0" w:color="auto"/>
        <w:right w:val="none" w:sz="0" w:space="0" w:color="auto"/>
      </w:divBdr>
    </w:div>
    <w:div w:id="1936011484">
      <w:bodyDiv w:val="1"/>
      <w:marLeft w:val="0"/>
      <w:marRight w:val="0"/>
      <w:marTop w:val="0"/>
      <w:marBottom w:val="0"/>
      <w:divBdr>
        <w:top w:val="none" w:sz="0" w:space="0" w:color="auto"/>
        <w:left w:val="none" w:sz="0" w:space="0" w:color="auto"/>
        <w:bottom w:val="none" w:sz="0" w:space="0" w:color="auto"/>
        <w:right w:val="none" w:sz="0" w:space="0" w:color="auto"/>
      </w:divBdr>
    </w:div>
    <w:div w:id="196103702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77">
          <w:marLeft w:val="0"/>
          <w:marRight w:val="0"/>
          <w:marTop w:val="0"/>
          <w:marBottom w:val="0"/>
          <w:divBdr>
            <w:top w:val="single" w:sz="2" w:space="0" w:color="auto"/>
            <w:left w:val="single" w:sz="2" w:space="0" w:color="auto"/>
            <w:bottom w:val="single" w:sz="6" w:space="0" w:color="auto"/>
            <w:right w:val="single" w:sz="2" w:space="0" w:color="auto"/>
          </w:divBdr>
          <w:divsChild>
            <w:div w:id="1325085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48085">
                  <w:marLeft w:val="0"/>
                  <w:marRight w:val="0"/>
                  <w:marTop w:val="0"/>
                  <w:marBottom w:val="0"/>
                  <w:divBdr>
                    <w:top w:val="single" w:sz="2" w:space="0" w:color="D9D9E3"/>
                    <w:left w:val="single" w:sz="2" w:space="0" w:color="D9D9E3"/>
                    <w:bottom w:val="single" w:sz="2" w:space="0" w:color="D9D9E3"/>
                    <w:right w:val="single" w:sz="2" w:space="0" w:color="D9D9E3"/>
                  </w:divBdr>
                  <w:divsChild>
                    <w:div w:id="498470389">
                      <w:marLeft w:val="0"/>
                      <w:marRight w:val="0"/>
                      <w:marTop w:val="0"/>
                      <w:marBottom w:val="0"/>
                      <w:divBdr>
                        <w:top w:val="single" w:sz="2" w:space="0" w:color="D9D9E3"/>
                        <w:left w:val="single" w:sz="2" w:space="0" w:color="D9D9E3"/>
                        <w:bottom w:val="single" w:sz="2" w:space="0" w:color="D9D9E3"/>
                        <w:right w:val="single" w:sz="2" w:space="0" w:color="D9D9E3"/>
                      </w:divBdr>
                      <w:divsChild>
                        <w:div w:id="520584972">
                          <w:marLeft w:val="0"/>
                          <w:marRight w:val="0"/>
                          <w:marTop w:val="0"/>
                          <w:marBottom w:val="0"/>
                          <w:divBdr>
                            <w:top w:val="single" w:sz="2" w:space="0" w:color="D9D9E3"/>
                            <w:left w:val="single" w:sz="2" w:space="0" w:color="D9D9E3"/>
                            <w:bottom w:val="single" w:sz="2" w:space="0" w:color="D9D9E3"/>
                            <w:right w:val="single" w:sz="2" w:space="0" w:color="D9D9E3"/>
                          </w:divBdr>
                          <w:divsChild>
                            <w:div w:id="1092892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rid.Leescott@dentsu.com"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www.horticulture.com.au/growers/help-your-business-grow/research-reports-publications-fact-sheets-and-more/mt180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39695CF5139E4095549E1431A28BF4" ma:contentTypeVersion="14" ma:contentTypeDescription="Create a new document." ma:contentTypeScope="" ma:versionID="97e9570eab40b6a6dc365a51ad5e121a">
  <xsd:schema xmlns:xsd="http://www.w3.org/2001/XMLSchema" xmlns:xs="http://www.w3.org/2001/XMLSchema" xmlns:p="http://schemas.microsoft.com/office/2006/metadata/properties" xmlns:ns2="0db85a4c-ea34-4dcf-a9c0-620d32c41ccd" xmlns:ns3="fa1b7053-f9e5-4dbd-81a8-e9aa377b09c5" targetNamespace="http://schemas.microsoft.com/office/2006/metadata/properties" ma:root="true" ma:fieldsID="c313ac79d757ace34d6fb5857d9153da" ns2:_="" ns3:_="">
    <xsd:import namespace="0db85a4c-ea34-4dcf-a9c0-620d32c41ccd"/>
    <xsd:import namespace="fa1b7053-f9e5-4dbd-81a8-e9aa377b09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85a4c-ea34-4dcf-a9c0-620d32c41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2fb0f5-e63c-4e8e-9ea5-5963d22110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b7053-f9e5-4dbd-81a8-e9aa377b09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52a349-4b63-4e34-bc19-ba83a6cb301d}" ma:internalName="TaxCatchAll" ma:showField="CatchAllData" ma:web="fa1b7053-f9e5-4dbd-81a8-e9aa377b09c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1b7053-f9e5-4dbd-81a8-e9aa377b09c5" xsi:nil="true"/>
    <lcf76f155ced4ddcb4097134ff3c332f xmlns="0db85a4c-ea34-4dcf-a9c0-620d32c41ccd">
      <Terms xmlns="http://schemas.microsoft.com/office/infopath/2007/PartnerControls"/>
    </lcf76f155ced4ddcb4097134ff3c332f>
    <SharedWithUsers xmlns="fa1b7053-f9e5-4dbd-81a8-e9aa377b09c5">
      <UserInfo>
        <DisplayName>Meg Pearce</DisplayName>
        <AccountId>18</AccountId>
        <AccountType/>
      </UserInfo>
    </SharedWithUsers>
  </documentManagement>
</p:properties>
</file>

<file path=customXml/itemProps1.xml><?xml version="1.0" encoding="utf-8"?>
<ds:datastoreItem xmlns:ds="http://schemas.openxmlformats.org/officeDocument/2006/customXml" ds:itemID="{DC0D256E-F157-4562-8507-F8AC2C977DED}">
  <ds:schemaRefs>
    <ds:schemaRef ds:uri="http://schemas.microsoft.com/sharepoint/v3/contenttype/forms"/>
  </ds:schemaRefs>
</ds:datastoreItem>
</file>

<file path=customXml/itemProps2.xml><?xml version="1.0" encoding="utf-8"?>
<ds:datastoreItem xmlns:ds="http://schemas.openxmlformats.org/officeDocument/2006/customXml" ds:itemID="{DB952987-B6EB-4F9D-99B0-8EA7C258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85a4c-ea34-4dcf-a9c0-620d32c41ccd"/>
    <ds:schemaRef ds:uri="fa1b7053-f9e5-4dbd-81a8-e9aa377b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F0DA9-5529-4C30-B67D-9FE8AA553BC6}">
  <ds:schemaRefs>
    <ds:schemaRef ds:uri="http://schemas.microsoft.com/office/2006/metadata/properties"/>
    <ds:schemaRef ds:uri="http://schemas.microsoft.com/office/infopath/2007/PartnerControls"/>
    <ds:schemaRef ds:uri="fa1b7053-f9e5-4dbd-81a8-e9aa377b09c5"/>
    <ds:schemaRef ds:uri="0db85a4c-ea34-4dcf-a9c0-620d32c41c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4007</Characters>
  <Application>Microsoft Office Word</Application>
  <DocSecurity>0</DocSecurity>
  <Lines>364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Links>
    <vt:vector size="12" baseType="variant">
      <vt:variant>
        <vt:i4>1966187</vt:i4>
      </vt:variant>
      <vt:variant>
        <vt:i4>3</vt:i4>
      </vt:variant>
      <vt:variant>
        <vt:i4>0</vt:i4>
      </vt:variant>
      <vt:variant>
        <vt:i4>5</vt:i4>
      </vt:variant>
      <vt:variant>
        <vt:lpwstr>mailto:Ingrid.Leescott@dentsu.com</vt:lpwstr>
      </vt:variant>
      <vt:variant>
        <vt:lpwstr/>
      </vt:variant>
      <vt:variant>
        <vt:i4>1966187</vt:i4>
      </vt:variant>
      <vt:variant>
        <vt:i4>0</vt:i4>
      </vt:variant>
      <vt:variant>
        <vt:i4>0</vt:i4>
      </vt:variant>
      <vt:variant>
        <vt:i4>5</vt:i4>
      </vt:variant>
      <vt:variant>
        <vt:lpwstr>mailto:Ingrid.Leescott@dentsu.com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Anderson</dc:creator>
  <cp:keywords/>
  <dc:description/>
  <cp:lastModifiedBy>Ingrid Lee-Scott</cp:lastModifiedBy>
  <cp:revision>2</cp:revision>
  <dcterms:created xsi:type="dcterms:W3CDTF">2023-09-13T05:16:00Z</dcterms:created>
  <dcterms:modified xsi:type="dcterms:W3CDTF">2023-09-13T05:16:00Z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0x0101001A39695CF5139E4095549E1431A28BF4</vt:lpwstr>
  </property>
  <property fmtid="{D5CDD505-2E9C-101B-9397-08002B2CF9AE}" pid="3" name="MediaServiceImageTags">
    <vt:lpwstr/>
  </property>
  <property fmtid="{D5CDD505-2E9C-101B-9397-08002B2CF9AE}" pid="4" name="GrammarlyDocumentId">
    <vt:lpwstr>cd905dfe2c41b3525ba5403d2c2c3adc6aeff3ad69f2e245b624ee8dad32536b</vt:lpwstr>
  </property>
</Properties>
</file>